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CC865" w14:textId="209EF6C5" w:rsidR="00FB7AA0" w:rsidRPr="00991ACD" w:rsidRDefault="00FB7AA0" w:rsidP="00F95875">
      <w:pPr>
        <w:tabs>
          <w:tab w:val="left" w:pos="426"/>
        </w:tabs>
        <w:spacing w:line="360" w:lineRule="exact"/>
        <w:jc w:val="center"/>
        <w:rPr>
          <w:rFonts w:ascii="ＭＳ 明朝" w:eastAsia="ＭＳ 明朝" w:hAnsi="ＭＳ 明朝"/>
          <w:b/>
          <w:sz w:val="28"/>
          <w:szCs w:val="28"/>
        </w:rPr>
      </w:pPr>
      <w:r w:rsidRPr="00122B19">
        <w:rPr>
          <w:rFonts w:ascii="ＭＳ ゴシック" w:eastAsia="ＭＳ ゴシック" w:hAnsi="ＭＳ ゴシック" w:hint="eastAsia"/>
          <w:sz w:val="28"/>
          <w:szCs w:val="28"/>
        </w:rPr>
        <w:t>令和</w:t>
      </w:r>
      <w:r w:rsidR="00AE3C95">
        <w:rPr>
          <w:rFonts w:ascii="ＭＳ ゴシック" w:eastAsia="ＭＳ ゴシック" w:hAnsi="ＭＳ ゴシック" w:hint="eastAsia"/>
          <w:sz w:val="28"/>
          <w:szCs w:val="28"/>
        </w:rPr>
        <w:t>８</w:t>
      </w:r>
      <w:r w:rsidRPr="00122B19">
        <w:rPr>
          <w:rFonts w:ascii="ＭＳ ゴシック" w:eastAsia="ＭＳ ゴシック" w:hAnsi="ＭＳ ゴシック" w:hint="eastAsia"/>
          <w:sz w:val="28"/>
          <w:szCs w:val="28"/>
        </w:rPr>
        <w:t>年度</w:t>
      </w:r>
      <w:r w:rsidR="00C4234C" w:rsidRPr="008B61F7">
        <w:rPr>
          <w:rFonts w:ascii="ＭＳ 明朝" w:eastAsia="ＭＳ 明朝" w:hAnsi="ＭＳ 明朝" w:hint="eastAsia"/>
          <w:sz w:val="28"/>
          <w:szCs w:val="28"/>
        </w:rPr>
        <w:t>豊根村</w:t>
      </w:r>
      <w:r w:rsidR="00935BCA" w:rsidRPr="00122B19">
        <w:rPr>
          <w:rFonts w:ascii="ＭＳ ゴシック" w:eastAsia="ＭＳ ゴシック" w:hAnsi="ＭＳ ゴシック" w:hint="eastAsia"/>
          <w:sz w:val="28"/>
          <w:szCs w:val="28"/>
        </w:rPr>
        <w:t>第二種</w:t>
      </w:r>
      <w:r w:rsidRPr="00122B19">
        <w:rPr>
          <w:rFonts w:ascii="ＭＳ ゴシック" w:eastAsia="ＭＳ ゴシック" w:hAnsi="ＭＳ ゴシック" w:hint="eastAsia"/>
          <w:sz w:val="28"/>
          <w:szCs w:val="28"/>
        </w:rPr>
        <w:t>特定鳥獣管理計画（</w:t>
      </w:r>
      <w:r w:rsidR="00CF5630" w:rsidRPr="00122B19">
        <w:rPr>
          <w:rFonts w:ascii="ＭＳ ゴシック" w:eastAsia="ＭＳ ゴシック" w:hAnsi="ＭＳ ゴシック" w:hint="eastAsia"/>
          <w:sz w:val="28"/>
          <w:szCs w:val="28"/>
        </w:rPr>
        <w:t>ﾆﾎﾝｼﾞｶ</w:t>
      </w:r>
      <w:r w:rsidRPr="00122B19">
        <w:rPr>
          <w:rFonts w:ascii="ＭＳ ゴシック" w:eastAsia="ＭＳ ゴシック" w:hAnsi="ＭＳ ゴシック" w:hint="eastAsia"/>
          <w:sz w:val="28"/>
          <w:szCs w:val="28"/>
        </w:rPr>
        <w:t>）実施計画</w:t>
      </w:r>
    </w:p>
    <w:p w14:paraId="2660AAFA" w14:textId="77777777" w:rsidR="00FB7AA0" w:rsidRPr="00991ACD" w:rsidRDefault="00FB7AA0">
      <w:pPr>
        <w:rPr>
          <w:rFonts w:ascii="ＭＳ 明朝" w:eastAsia="ＭＳ 明朝" w:hAnsi="ＭＳ 明朝"/>
        </w:rPr>
      </w:pPr>
    </w:p>
    <w:p w14:paraId="658BFBF4" w14:textId="77777777" w:rsidR="00FB7AA0" w:rsidRPr="00F95EF9" w:rsidRDefault="00FB7AA0">
      <w:pPr>
        <w:rPr>
          <w:rFonts w:ascii="ＭＳ 明朝" w:eastAsia="ＭＳ 明朝" w:hAnsi="ＭＳ 明朝"/>
          <w:sz w:val="24"/>
          <w:szCs w:val="24"/>
        </w:rPr>
      </w:pPr>
      <w:r w:rsidRPr="00F95EF9">
        <w:rPr>
          <w:rFonts w:ascii="ＭＳ 明朝" w:eastAsia="ＭＳ 明朝" w:hAnsi="ＭＳ 明朝" w:hint="eastAsia"/>
          <w:sz w:val="24"/>
          <w:szCs w:val="24"/>
        </w:rPr>
        <w:t xml:space="preserve">　この計画は、愛知県が</w:t>
      </w:r>
      <w:r w:rsidR="00C26A86" w:rsidRPr="00F95EF9">
        <w:rPr>
          <w:rFonts w:ascii="ＭＳ 明朝" w:eastAsia="ＭＳ 明朝" w:hAnsi="ＭＳ 明朝" w:hint="eastAsia"/>
          <w:sz w:val="24"/>
          <w:szCs w:val="24"/>
        </w:rPr>
        <w:t>令和３</w:t>
      </w:r>
      <w:r w:rsidR="00C62AAF" w:rsidRPr="00F95EF9">
        <w:rPr>
          <w:rFonts w:ascii="ＭＳ 明朝" w:eastAsia="ＭＳ 明朝" w:hAnsi="ＭＳ 明朝" w:hint="eastAsia"/>
          <w:sz w:val="24"/>
          <w:szCs w:val="24"/>
        </w:rPr>
        <w:t>年度に</w:t>
      </w:r>
      <w:r w:rsidRPr="00F95EF9">
        <w:rPr>
          <w:rFonts w:ascii="ＭＳ 明朝" w:eastAsia="ＭＳ 明朝" w:hAnsi="ＭＳ 明朝" w:hint="eastAsia"/>
          <w:sz w:val="24"/>
          <w:szCs w:val="24"/>
        </w:rPr>
        <w:t>策定した第二種特定鳥獣管理計画（</w:t>
      </w:r>
      <w:r w:rsidR="004D1101" w:rsidRPr="00F95EF9">
        <w:rPr>
          <w:rFonts w:ascii="ＭＳ 明朝" w:eastAsia="ＭＳ 明朝" w:hAnsi="ＭＳ 明朝" w:hint="eastAsia"/>
          <w:sz w:val="24"/>
          <w:szCs w:val="24"/>
        </w:rPr>
        <w:t>ニホンジカ</w:t>
      </w:r>
      <w:r w:rsidR="00991ACD" w:rsidRPr="00F95EF9">
        <w:rPr>
          <w:rFonts w:ascii="ＭＳ 明朝" w:eastAsia="ＭＳ 明朝" w:hAnsi="ＭＳ 明朝" w:hint="eastAsia"/>
          <w:sz w:val="24"/>
          <w:szCs w:val="24"/>
        </w:rPr>
        <w:t>管理</w:t>
      </w:r>
      <w:r w:rsidRPr="00F95EF9">
        <w:rPr>
          <w:rFonts w:ascii="ＭＳ 明朝" w:eastAsia="ＭＳ 明朝" w:hAnsi="ＭＳ 明朝" w:hint="eastAsia"/>
          <w:sz w:val="24"/>
          <w:szCs w:val="24"/>
        </w:rPr>
        <w:t>）（以下「特定計画</w:t>
      </w:r>
      <w:r w:rsidR="00C62AAF" w:rsidRPr="00F95EF9">
        <w:rPr>
          <w:rFonts w:ascii="ＭＳ 明朝" w:eastAsia="ＭＳ 明朝" w:hAnsi="ＭＳ 明朝" w:hint="eastAsia"/>
          <w:sz w:val="24"/>
          <w:szCs w:val="24"/>
        </w:rPr>
        <w:t>」</w:t>
      </w:r>
      <w:r w:rsidRPr="00F95EF9">
        <w:rPr>
          <w:rFonts w:ascii="ＭＳ 明朝" w:eastAsia="ＭＳ 明朝" w:hAnsi="ＭＳ 明朝" w:hint="eastAsia"/>
          <w:sz w:val="24"/>
          <w:szCs w:val="24"/>
        </w:rPr>
        <w:t>という。）の実施計画として策定するものである。</w:t>
      </w:r>
    </w:p>
    <w:p w14:paraId="464DB641" w14:textId="77777777" w:rsidR="003E0A0E" w:rsidRPr="00991ACD" w:rsidRDefault="003E0A0E">
      <w:pPr>
        <w:rPr>
          <w:rFonts w:ascii="ＭＳ 明朝" w:eastAsia="ＭＳ 明朝" w:hAnsi="ＭＳ 明朝"/>
        </w:rPr>
      </w:pPr>
    </w:p>
    <w:p w14:paraId="2E55A3B2"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１　管理すべき鳥獣の種類</w:t>
      </w:r>
    </w:p>
    <w:p w14:paraId="2675B377" w14:textId="77777777" w:rsidR="006B0D5F" w:rsidRPr="00991ACD"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4D1101" w:rsidRPr="00991ACD">
        <w:rPr>
          <w:rFonts w:ascii="ＭＳ 明朝" w:eastAsia="ＭＳ 明朝" w:hAnsi="ＭＳ 明朝" w:hint="eastAsia"/>
          <w:sz w:val="24"/>
          <w:szCs w:val="24"/>
        </w:rPr>
        <w:t>ニホンジカ</w:t>
      </w:r>
      <w:r w:rsidR="00F95EF9">
        <w:rPr>
          <w:rFonts w:ascii="ＭＳ 明朝" w:eastAsia="ＭＳ 明朝" w:hAnsi="ＭＳ 明朝" w:hint="eastAsia"/>
          <w:sz w:val="24"/>
          <w:szCs w:val="24"/>
        </w:rPr>
        <w:t>（</w:t>
      </w:r>
      <w:r w:rsidR="00F95EF9" w:rsidRPr="00F95EF9">
        <w:rPr>
          <w:rFonts w:ascii="ＭＳ 明朝" w:eastAsia="ＭＳ 明朝" w:hAnsi="ＭＳ 明朝" w:hint="eastAsia"/>
          <w:i/>
          <w:sz w:val="24"/>
          <w:szCs w:val="24"/>
        </w:rPr>
        <w:t>C</w:t>
      </w:r>
      <w:r w:rsidR="00F95EF9" w:rsidRPr="00F95EF9">
        <w:rPr>
          <w:rFonts w:ascii="ＭＳ 明朝" w:eastAsia="ＭＳ 明朝" w:hAnsi="ＭＳ 明朝"/>
          <w:i/>
          <w:sz w:val="24"/>
          <w:szCs w:val="24"/>
        </w:rPr>
        <w:t>ervus Nippon</w:t>
      </w:r>
      <w:r w:rsidR="00F95EF9">
        <w:rPr>
          <w:rFonts w:ascii="ＭＳ 明朝" w:eastAsia="ＭＳ 明朝" w:hAnsi="ＭＳ 明朝" w:hint="eastAsia"/>
          <w:sz w:val="24"/>
          <w:szCs w:val="24"/>
        </w:rPr>
        <w:t>）</w:t>
      </w:r>
    </w:p>
    <w:p w14:paraId="0C72A0DE" w14:textId="77777777" w:rsidR="006B0D5F" w:rsidRPr="00991ACD" w:rsidRDefault="006B0D5F">
      <w:pPr>
        <w:rPr>
          <w:rFonts w:ascii="ＭＳ 明朝" w:eastAsia="ＭＳ 明朝" w:hAnsi="ＭＳ 明朝"/>
          <w:sz w:val="24"/>
          <w:szCs w:val="24"/>
        </w:rPr>
      </w:pPr>
    </w:p>
    <w:p w14:paraId="249226D0"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２　計画の期間</w:t>
      </w:r>
    </w:p>
    <w:p w14:paraId="15E7BBF4" w14:textId="60763451" w:rsidR="006B0D5F" w:rsidRDefault="006B0D5F">
      <w:pPr>
        <w:rPr>
          <w:rFonts w:ascii="ＭＳ 明朝" w:eastAsia="ＭＳ 明朝" w:hAnsi="ＭＳ 明朝"/>
          <w:sz w:val="24"/>
          <w:szCs w:val="24"/>
        </w:rPr>
      </w:pPr>
      <w:r w:rsidRPr="00991ACD">
        <w:rPr>
          <w:rFonts w:ascii="ＭＳ 明朝" w:eastAsia="ＭＳ 明朝" w:hAnsi="ＭＳ 明朝" w:hint="eastAsia"/>
          <w:sz w:val="24"/>
          <w:szCs w:val="24"/>
        </w:rPr>
        <w:t xml:space="preserve">　　</w:t>
      </w:r>
      <w:r w:rsidR="00F95EF9">
        <w:rPr>
          <w:rFonts w:ascii="ＭＳ 明朝" w:eastAsia="ＭＳ 明朝" w:hAnsi="ＭＳ 明朝" w:hint="eastAsia"/>
          <w:sz w:val="24"/>
          <w:szCs w:val="24"/>
        </w:rPr>
        <w:t>令和</w:t>
      </w:r>
      <w:r w:rsidR="00AE3C95">
        <w:rPr>
          <w:rFonts w:ascii="ＭＳ 明朝" w:eastAsia="ＭＳ 明朝" w:hAnsi="ＭＳ 明朝" w:hint="eastAsia"/>
          <w:sz w:val="24"/>
          <w:szCs w:val="24"/>
        </w:rPr>
        <w:t>８</w:t>
      </w:r>
      <w:r w:rsidR="00F95EF9">
        <w:rPr>
          <w:rFonts w:ascii="ＭＳ 明朝" w:eastAsia="ＭＳ 明朝" w:hAnsi="ＭＳ 明朝" w:hint="eastAsia"/>
          <w:sz w:val="24"/>
          <w:szCs w:val="24"/>
        </w:rPr>
        <w:t>年</w:t>
      </w:r>
      <w:r w:rsidRPr="00991ACD">
        <w:rPr>
          <w:rFonts w:ascii="ＭＳ 明朝" w:eastAsia="ＭＳ 明朝" w:hAnsi="ＭＳ 明朝" w:hint="eastAsia"/>
          <w:sz w:val="24"/>
          <w:szCs w:val="24"/>
        </w:rPr>
        <w:t>４月１日から</w:t>
      </w:r>
      <w:r w:rsidR="00F95EF9">
        <w:rPr>
          <w:rFonts w:ascii="ＭＳ 明朝" w:eastAsia="ＭＳ 明朝" w:hAnsi="ＭＳ 明朝" w:hint="eastAsia"/>
          <w:sz w:val="24"/>
          <w:szCs w:val="24"/>
        </w:rPr>
        <w:t>令和</w:t>
      </w:r>
      <w:r w:rsidR="00AE3C95">
        <w:rPr>
          <w:rFonts w:ascii="ＭＳ 明朝" w:eastAsia="ＭＳ 明朝" w:hAnsi="ＭＳ 明朝" w:hint="eastAsia"/>
          <w:sz w:val="24"/>
          <w:szCs w:val="24"/>
        </w:rPr>
        <w:t>９</w:t>
      </w:r>
      <w:r w:rsidRPr="00991ACD">
        <w:rPr>
          <w:rFonts w:ascii="ＭＳ 明朝" w:eastAsia="ＭＳ 明朝" w:hAnsi="ＭＳ 明朝" w:hint="eastAsia"/>
          <w:sz w:val="24"/>
          <w:szCs w:val="24"/>
        </w:rPr>
        <w:t>年３月</w:t>
      </w:r>
      <w:r w:rsidR="00DF7542">
        <w:rPr>
          <w:rFonts w:ascii="ＭＳ 明朝" w:eastAsia="ＭＳ 明朝" w:hAnsi="ＭＳ 明朝" w:hint="eastAsia"/>
          <w:sz w:val="24"/>
          <w:szCs w:val="24"/>
        </w:rPr>
        <w:t>31</w:t>
      </w:r>
      <w:r w:rsidRPr="00991ACD">
        <w:rPr>
          <w:rFonts w:ascii="ＭＳ 明朝" w:eastAsia="ＭＳ 明朝" w:hAnsi="ＭＳ 明朝" w:hint="eastAsia"/>
          <w:sz w:val="24"/>
          <w:szCs w:val="24"/>
        </w:rPr>
        <w:t>日まで</w:t>
      </w:r>
    </w:p>
    <w:p w14:paraId="76223091" w14:textId="77777777" w:rsidR="006B0D5F" w:rsidRPr="00991ACD" w:rsidRDefault="00F95EF9">
      <w:pPr>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sz w:val="24"/>
          <w:szCs w:val="24"/>
        </w:rPr>
        <w:t xml:space="preserve">   </w:t>
      </w:r>
    </w:p>
    <w:p w14:paraId="18AE1BF8" w14:textId="77777777" w:rsidR="006B0D5F" w:rsidRPr="00122B19" w:rsidRDefault="006B0D5F">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３　</w:t>
      </w:r>
      <w:r w:rsidR="00FB2B39" w:rsidRPr="00122B19">
        <w:rPr>
          <w:rFonts w:ascii="ＭＳ ゴシック" w:eastAsia="ＭＳ ゴシック" w:hAnsi="ＭＳ ゴシック" w:hint="eastAsia"/>
          <w:sz w:val="24"/>
          <w:szCs w:val="24"/>
        </w:rPr>
        <w:t>管理すべき区域</w:t>
      </w:r>
    </w:p>
    <w:p w14:paraId="6A73C525" w14:textId="01F8EDE7" w:rsidR="00991ACD" w:rsidRPr="00991ACD" w:rsidRDefault="00FB2B39">
      <w:pPr>
        <w:rPr>
          <w:rFonts w:ascii="ＭＳ 明朝" w:eastAsia="ＭＳ 明朝" w:hAnsi="ＭＳ 明朝"/>
          <w:sz w:val="24"/>
          <w:szCs w:val="24"/>
        </w:rPr>
      </w:pPr>
      <w:r w:rsidRPr="00991ACD">
        <w:rPr>
          <w:rFonts w:ascii="ＭＳ 明朝" w:eastAsia="ＭＳ 明朝" w:hAnsi="ＭＳ 明朝" w:hint="eastAsia"/>
          <w:sz w:val="24"/>
          <w:szCs w:val="24"/>
        </w:rPr>
        <w:t xml:space="preserve">　　特定計画に基づき管理すべき対象区域は、</w:t>
      </w:r>
      <w:r w:rsidR="00C4234C">
        <w:rPr>
          <w:rFonts w:ascii="ＭＳ 明朝" w:eastAsia="ＭＳ 明朝" w:hAnsi="ＭＳ 明朝" w:hint="eastAsia"/>
          <w:sz w:val="24"/>
          <w:szCs w:val="24"/>
        </w:rPr>
        <w:t>豊根村</w:t>
      </w:r>
      <w:r w:rsidR="00323AC1" w:rsidRPr="00991ACD">
        <w:rPr>
          <w:rFonts w:ascii="ＭＳ 明朝" w:eastAsia="ＭＳ 明朝" w:hAnsi="ＭＳ 明朝" w:hint="eastAsia"/>
          <w:sz w:val="24"/>
          <w:szCs w:val="24"/>
        </w:rPr>
        <w:t>内全域</w:t>
      </w:r>
      <w:r w:rsidR="00947C08" w:rsidRPr="00991ACD">
        <w:rPr>
          <w:rFonts w:ascii="ＭＳ 明朝" w:eastAsia="ＭＳ 明朝" w:hAnsi="ＭＳ 明朝" w:hint="eastAsia"/>
          <w:sz w:val="24"/>
          <w:szCs w:val="24"/>
        </w:rPr>
        <w:t>とする。</w:t>
      </w:r>
    </w:p>
    <w:p w14:paraId="765F044A" w14:textId="77777777" w:rsidR="00F95EF9" w:rsidRDefault="00F95EF9">
      <w:pPr>
        <w:rPr>
          <w:rFonts w:ascii="ＭＳ 明朝" w:eastAsia="ＭＳ 明朝" w:hAnsi="ＭＳ 明朝"/>
          <w:sz w:val="24"/>
          <w:szCs w:val="24"/>
        </w:rPr>
      </w:pPr>
    </w:p>
    <w:p w14:paraId="363481A5" w14:textId="77777777" w:rsidR="00F95EF9" w:rsidRPr="00122B19" w:rsidRDefault="00F95EF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４　現状</w:t>
      </w:r>
    </w:p>
    <w:p w14:paraId="175E6D09" w14:textId="77777777" w:rsidR="00423C69" w:rsidRPr="00122B19" w:rsidRDefault="00423C69">
      <w:pPr>
        <w:rPr>
          <w:rFonts w:ascii="ＭＳ ゴシック" w:eastAsia="ＭＳ ゴシック" w:hAnsi="ＭＳ ゴシック"/>
          <w:sz w:val="24"/>
          <w:szCs w:val="24"/>
        </w:rPr>
      </w:pPr>
      <w:r w:rsidRPr="00122B19">
        <w:rPr>
          <w:rFonts w:ascii="ＭＳ ゴシック" w:eastAsia="ＭＳ ゴシック" w:hAnsi="ＭＳ ゴシック" w:hint="eastAsia"/>
          <w:sz w:val="24"/>
          <w:szCs w:val="24"/>
        </w:rPr>
        <w:t xml:space="preserve">　（１）生息環境</w:t>
      </w:r>
      <w:r w:rsidR="00033C5B">
        <w:rPr>
          <w:rFonts w:ascii="ＭＳ ゴシック" w:eastAsia="ＭＳ ゴシック" w:hAnsi="ＭＳ ゴシック" w:hint="eastAsia"/>
          <w:sz w:val="24"/>
          <w:szCs w:val="24"/>
        </w:rPr>
        <w:t>と土地の利用状況</w:t>
      </w:r>
    </w:p>
    <w:p w14:paraId="629B5D23" w14:textId="7A6AB757" w:rsidR="00C4234C" w:rsidRPr="000D7ADB" w:rsidRDefault="00C4234C" w:rsidP="00C4234C">
      <w:pPr>
        <w:pStyle w:val="ab"/>
        <w:ind w:left="630" w:firstLine="240"/>
        <w:rPr>
          <w:sz w:val="24"/>
          <w:szCs w:val="24"/>
        </w:rPr>
      </w:pPr>
      <w:r w:rsidRPr="000D7ADB">
        <w:rPr>
          <w:rFonts w:hint="eastAsia"/>
          <w:sz w:val="24"/>
          <w:szCs w:val="24"/>
        </w:rPr>
        <w:t>ニホンジカの生息地の大部分は森林であるため、村内の森林（国有林・民有林）の内訳を表１に示す。</w:t>
      </w:r>
    </w:p>
    <w:p w14:paraId="7D50F9C1" w14:textId="77777777" w:rsidR="00C4234C" w:rsidRPr="00AE39D3" w:rsidRDefault="00C4234C" w:rsidP="00C4234C">
      <w:pPr>
        <w:pStyle w:val="ab"/>
        <w:ind w:left="630" w:firstLine="240"/>
        <w:rPr>
          <w:sz w:val="24"/>
          <w:szCs w:val="24"/>
        </w:rPr>
      </w:pPr>
      <w:r w:rsidRPr="00AE39D3">
        <w:rPr>
          <w:rFonts w:hint="eastAsia"/>
          <w:sz w:val="24"/>
          <w:szCs w:val="24"/>
        </w:rPr>
        <w:t>村内における農地の占める割合は5％程度であり、その大部分は森林内に点在しており、中山間地域及び里山の農地は、谷間を開墾した谷津田や山腹の緩斜面を利用した農地が多く、ニホンジカの被害を受けやすい形態をしている。</w:t>
      </w:r>
    </w:p>
    <w:p w14:paraId="268A4C7D" w14:textId="77777777" w:rsidR="00C4234C" w:rsidRPr="00766A6B" w:rsidRDefault="00C4234C" w:rsidP="00C4234C">
      <w:pPr>
        <w:pStyle w:val="ab"/>
        <w:ind w:left="630" w:firstLine="240"/>
        <w:rPr>
          <w:color w:val="000000" w:themeColor="text1"/>
          <w:sz w:val="24"/>
          <w:szCs w:val="24"/>
        </w:rPr>
      </w:pPr>
      <w:r w:rsidRPr="00766A6B">
        <w:rPr>
          <w:rFonts w:hint="eastAsia"/>
          <w:color w:val="000000" w:themeColor="text1"/>
          <w:sz w:val="24"/>
          <w:szCs w:val="24"/>
        </w:rPr>
        <w:t>近年、村内における過疎化及び高齢化の進行に伴う耕作放棄地の増加が報告されており、村内全域において増加傾向にある。</w:t>
      </w:r>
    </w:p>
    <w:p w14:paraId="22A51621" w14:textId="515BF428" w:rsidR="00C4234C" w:rsidRDefault="00C4234C" w:rsidP="00C4234C">
      <w:pPr>
        <w:pStyle w:val="ab"/>
        <w:ind w:left="630" w:firstLine="240"/>
        <w:rPr>
          <w:color w:val="000000" w:themeColor="text1"/>
          <w:sz w:val="24"/>
          <w:szCs w:val="24"/>
        </w:rPr>
      </w:pPr>
      <w:r w:rsidRPr="00766A6B">
        <w:rPr>
          <w:rFonts w:hint="eastAsia"/>
          <w:color w:val="000000" w:themeColor="text1"/>
          <w:sz w:val="24"/>
          <w:szCs w:val="24"/>
        </w:rPr>
        <w:t>耕作放棄地の増加は、二ホンジカの個体数増加及び分布域拡大を助長しており、二ホンジカによる農林作物被害を増加させている要因だと考えられる。</w:t>
      </w:r>
    </w:p>
    <w:p w14:paraId="4FB28776" w14:textId="77777777" w:rsidR="00C4234C" w:rsidRPr="00766A6B" w:rsidRDefault="00C4234C" w:rsidP="00C4234C">
      <w:pPr>
        <w:pStyle w:val="ab"/>
        <w:ind w:left="630" w:firstLine="240"/>
        <w:rPr>
          <w:color w:val="000000" w:themeColor="text1"/>
          <w:sz w:val="24"/>
          <w:szCs w:val="24"/>
        </w:rPr>
      </w:pPr>
    </w:p>
    <w:p w14:paraId="374D024F" w14:textId="77777777" w:rsidR="00C4234C" w:rsidRDefault="00C4234C" w:rsidP="00C4234C">
      <w:pPr>
        <w:ind w:firstLineChars="1500" w:firstLine="3090"/>
        <w:rPr>
          <w:szCs w:val="21"/>
        </w:rPr>
      </w:pPr>
      <w:r w:rsidRPr="00FD1771">
        <w:rPr>
          <w:rFonts w:hint="eastAsia"/>
          <w:b/>
          <w:szCs w:val="21"/>
        </w:rPr>
        <w:t>表</w:t>
      </w:r>
      <w:r>
        <w:rPr>
          <w:rFonts w:hint="eastAsia"/>
          <w:b/>
          <w:szCs w:val="21"/>
        </w:rPr>
        <w:t>1</w:t>
      </w:r>
      <w:r w:rsidRPr="00FD1771">
        <w:rPr>
          <w:rFonts w:hint="eastAsia"/>
          <w:b/>
          <w:szCs w:val="21"/>
        </w:rPr>
        <w:t xml:space="preserve">　林種別森林等面積</w:t>
      </w:r>
      <w:r>
        <w:rPr>
          <w:rFonts w:hint="eastAsia"/>
          <w:b/>
          <w:szCs w:val="21"/>
        </w:rPr>
        <w:t xml:space="preserve">　　　　　　　　　　　　　　　</w:t>
      </w:r>
      <w:r w:rsidRPr="00AF1BF4">
        <w:rPr>
          <w:rFonts w:hint="eastAsia"/>
          <w:szCs w:val="21"/>
        </w:rPr>
        <w:t>(ha)</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134"/>
        <w:gridCol w:w="638"/>
        <w:gridCol w:w="638"/>
        <w:gridCol w:w="850"/>
        <w:gridCol w:w="851"/>
        <w:gridCol w:w="850"/>
        <w:gridCol w:w="851"/>
        <w:gridCol w:w="921"/>
        <w:gridCol w:w="921"/>
      </w:tblGrid>
      <w:tr w:rsidR="00C4234C" w:rsidRPr="002A3746" w14:paraId="76FD1292" w14:textId="77777777" w:rsidTr="00CA2572">
        <w:trPr>
          <w:trHeight w:val="70"/>
        </w:trPr>
        <w:tc>
          <w:tcPr>
            <w:tcW w:w="992" w:type="dxa"/>
            <w:vMerge w:val="restart"/>
            <w:tcBorders>
              <w:bottom w:val="single" w:sz="4" w:space="0" w:color="auto"/>
            </w:tcBorders>
            <w:shd w:val="clear" w:color="auto" w:fill="auto"/>
            <w:vAlign w:val="center"/>
          </w:tcPr>
          <w:p w14:paraId="205E5111"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計画区域</w:t>
            </w:r>
          </w:p>
        </w:tc>
        <w:tc>
          <w:tcPr>
            <w:tcW w:w="1134" w:type="dxa"/>
            <w:vMerge w:val="restart"/>
            <w:shd w:val="clear" w:color="auto" w:fill="auto"/>
            <w:vAlign w:val="center"/>
          </w:tcPr>
          <w:p w14:paraId="5D58ADC6"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森林面積</w:t>
            </w:r>
          </w:p>
        </w:tc>
        <w:tc>
          <w:tcPr>
            <w:tcW w:w="1276" w:type="dxa"/>
            <w:gridSpan w:val="2"/>
            <w:vMerge w:val="restart"/>
            <w:shd w:val="clear" w:color="auto" w:fill="auto"/>
            <w:vAlign w:val="center"/>
          </w:tcPr>
          <w:p w14:paraId="2E0F7267"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国有林総数</w:t>
            </w:r>
          </w:p>
        </w:tc>
        <w:tc>
          <w:tcPr>
            <w:tcW w:w="1701" w:type="dxa"/>
            <w:gridSpan w:val="2"/>
            <w:vMerge w:val="restart"/>
            <w:shd w:val="clear" w:color="auto" w:fill="auto"/>
            <w:vAlign w:val="center"/>
          </w:tcPr>
          <w:p w14:paraId="21A49B5B"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民有林総数</w:t>
            </w:r>
          </w:p>
        </w:tc>
        <w:tc>
          <w:tcPr>
            <w:tcW w:w="3543" w:type="dxa"/>
            <w:gridSpan w:val="4"/>
            <w:tcBorders>
              <w:bottom w:val="single" w:sz="4" w:space="0" w:color="auto"/>
            </w:tcBorders>
            <w:shd w:val="clear" w:color="auto" w:fill="auto"/>
          </w:tcPr>
          <w:p w14:paraId="42E8C5E7" w14:textId="77777777" w:rsidR="00C4234C" w:rsidRPr="002A3746" w:rsidRDefault="00C4234C" w:rsidP="00CA2572">
            <w:pPr>
              <w:pStyle w:val="ab"/>
              <w:ind w:leftChars="0" w:left="0" w:firstLineChars="0" w:firstLine="0"/>
              <w:jc w:val="center"/>
              <w:rPr>
                <w:color w:val="000000" w:themeColor="text1"/>
                <w:sz w:val="16"/>
                <w:szCs w:val="16"/>
              </w:rPr>
            </w:pPr>
            <w:r w:rsidRPr="002A3746">
              <w:rPr>
                <w:rFonts w:hint="eastAsia"/>
                <w:color w:val="000000" w:themeColor="text1"/>
                <w:sz w:val="16"/>
                <w:szCs w:val="16"/>
              </w:rPr>
              <w:t>民有林立木地</w:t>
            </w:r>
          </w:p>
        </w:tc>
      </w:tr>
      <w:tr w:rsidR="00C4234C" w:rsidRPr="002A3746" w14:paraId="56D18327" w14:textId="77777777" w:rsidTr="00CA2572">
        <w:trPr>
          <w:trHeight w:val="70"/>
        </w:trPr>
        <w:tc>
          <w:tcPr>
            <w:tcW w:w="992" w:type="dxa"/>
            <w:vMerge/>
            <w:tcBorders>
              <w:bottom w:val="single" w:sz="4" w:space="0" w:color="auto"/>
            </w:tcBorders>
            <w:shd w:val="clear" w:color="auto" w:fill="auto"/>
            <w:vAlign w:val="center"/>
          </w:tcPr>
          <w:p w14:paraId="65BE5B34"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p>
        </w:tc>
        <w:tc>
          <w:tcPr>
            <w:tcW w:w="1134" w:type="dxa"/>
            <w:vMerge/>
            <w:tcBorders>
              <w:bottom w:val="single" w:sz="4" w:space="0" w:color="auto"/>
            </w:tcBorders>
            <w:shd w:val="clear" w:color="auto" w:fill="auto"/>
            <w:vAlign w:val="center"/>
          </w:tcPr>
          <w:p w14:paraId="52BDD6F2" w14:textId="77777777" w:rsidR="00C4234C" w:rsidRPr="002A3746" w:rsidRDefault="00C4234C" w:rsidP="00CA2572">
            <w:pPr>
              <w:pStyle w:val="ab"/>
              <w:ind w:left="630" w:firstLine="160"/>
              <w:jc w:val="center"/>
              <w:rPr>
                <w:color w:val="000000" w:themeColor="text1"/>
                <w:sz w:val="16"/>
                <w:szCs w:val="16"/>
              </w:rPr>
            </w:pPr>
          </w:p>
        </w:tc>
        <w:tc>
          <w:tcPr>
            <w:tcW w:w="1276" w:type="dxa"/>
            <w:gridSpan w:val="2"/>
            <w:vMerge/>
            <w:tcBorders>
              <w:bottom w:val="single" w:sz="4" w:space="0" w:color="auto"/>
            </w:tcBorders>
            <w:shd w:val="clear" w:color="auto" w:fill="auto"/>
            <w:vAlign w:val="center"/>
          </w:tcPr>
          <w:p w14:paraId="57EBE1D2"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p>
        </w:tc>
        <w:tc>
          <w:tcPr>
            <w:tcW w:w="1701" w:type="dxa"/>
            <w:gridSpan w:val="2"/>
            <w:vMerge/>
            <w:tcBorders>
              <w:bottom w:val="single" w:sz="4" w:space="0" w:color="auto"/>
            </w:tcBorders>
            <w:shd w:val="clear" w:color="auto" w:fill="auto"/>
            <w:vAlign w:val="center"/>
          </w:tcPr>
          <w:p w14:paraId="0F432250" w14:textId="77777777" w:rsidR="00C4234C" w:rsidRPr="002A3746" w:rsidRDefault="00C4234C" w:rsidP="00CA2572">
            <w:pPr>
              <w:pStyle w:val="ab"/>
              <w:ind w:left="630" w:firstLine="160"/>
              <w:jc w:val="center"/>
              <w:rPr>
                <w:color w:val="000000" w:themeColor="text1"/>
                <w:sz w:val="16"/>
                <w:szCs w:val="16"/>
              </w:rPr>
            </w:pPr>
          </w:p>
        </w:tc>
        <w:tc>
          <w:tcPr>
            <w:tcW w:w="1701" w:type="dxa"/>
            <w:gridSpan w:val="2"/>
            <w:tcBorders>
              <w:bottom w:val="single" w:sz="4" w:space="0" w:color="auto"/>
            </w:tcBorders>
            <w:shd w:val="clear" w:color="auto" w:fill="auto"/>
            <w:vAlign w:val="center"/>
          </w:tcPr>
          <w:p w14:paraId="1D88158E"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針葉樹</w:t>
            </w:r>
          </w:p>
        </w:tc>
        <w:tc>
          <w:tcPr>
            <w:tcW w:w="1842" w:type="dxa"/>
            <w:gridSpan w:val="2"/>
            <w:tcBorders>
              <w:bottom w:val="single" w:sz="4" w:space="0" w:color="auto"/>
            </w:tcBorders>
            <w:shd w:val="clear" w:color="auto" w:fill="auto"/>
            <w:vAlign w:val="center"/>
          </w:tcPr>
          <w:p w14:paraId="08AFAECC"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広葉樹</w:t>
            </w:r>
          </w:p>
        </w:tc>
      </w:tr>
      <w:tr w:rsidR="00C4234C" w:rsidRPr="002A3746" w14:paraId="55EAC739" w14:textId="77777777" w:rsidTr="00C4234C">
        <w:trPr>
          <w:trHeight w:val="657"/>
        </w:trPr>
        <w:tc>
          <w:tcPr>
            <w:tcW w:w="992" w:type="dxa"/>
            <w:shd w:val="clear" w:color="auto" w:fill="auto"/>
            <w:vAlign w:val="center"/>
          </w:tcPr>
          <w:p w14:paraId="3EA14E1A" w14:textId="77777777" w:rsidR="00C4234C" w:rsidRPr="002A3746" w:rsidRDefault="00C4234C" w:rsidP="00CA2572">
            <w:pPr>
              <w:pStyle w:val="ab"/>
              <w:spacing w:line="240" w:lineRule="auto"/>
              <w:ind w:leftChars="0" w:left="0" w:firstLineChars="0" w:firstLine="0"/>
              <w:jc w:val="center"/>
              <w:rPr>
                <w:color w:val="000000" w:themeColor="text1"/>
                <w:sz w:val="18"/>
                <w:szCs w:val="18"/>
              </w:rPr>
            </w:pPr>
            <w:r w:rsidRPr="002A3746">
              <w:rPr>
                <w:rFonts w:hint="eastAsia"/>
                <w:color w:val="000000" w:themeColor="text1"/>
                <w:sz w:val="18"/>
                <w:szCs w:val="18"/>
              </w:rPr>
              <w:t>豊根村</w:t>
            </w:r>
          </w:p>
        </w:tc>
        <w:tc>
          <w:tcPr>
            <w:tcW w:w="1134" w:type="dxa"/>
            <w:shd w:val="clear" w:color="auto" w:fill="auto"/>
            <w:vAlign w:val="center"/>
          </w:tcPr>
          <w:p w14:paraId="4D3E1A9B"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1</w:t>
            </w:r>
            <w:r w:rsidRPr="002A3746">
              <w:rPr>
                <w:color w:val="000000" w:themeColor="text1"/>
                <w:sz w:val="18"/>
                <w:szCs w:val="18"/>
              </w:rPr>
              <w:t>4</w:t>
            </w:r>
            <w:r w:rsidRPr="002A3746">
              <w:rPr>
                <w:rFonts w:hint="eastAsia"/>
                <w:color w:val="000000" w:themeColor="text1"/>
                <w:sz w:val="18"/>
                <w:szCs w:val="18"/>
              </w:rPr>
              <w:t>,</w:t>
            </w:r>
            <w:r w:rsidRPr="002A3746">
              <w:rPr>
                <w:color w:val="000000" w:themeColor="text1"/>
                <w:sz w:val="18"/>
                <w:szCs w:val="18"/>
              </w:rPr>
              <w:t>4</w:t>
            </w:r>
            <w:r w:rsidRPr="002A3746">
              <w:rPr>
                <w:rFonts w:hint="eastAsia"/>
                <w:color w:val="000000" w:themeColor="text1"/>
                <w:sz w:val="18"/>
                <w:szCs w:val="18"/>
              </w:rPr>
              <w:t>8</w:t>
            </w:r>
            <w:r w:rsidRPr="002A3746">
              <w:rPr>
                <w:color w:val="000000" w:themeColor="text1"/>
                <w:sz w:val="18"/>
                <w:szCs w:val="18"/>
              </w:rPr>
              <w:t>0</w:t>
            </w:r>
          </w:p>
        </w:tc>
        <w:tc>
          <w:tcPr>
            <w:tcW w:w="638" w:type="dxa"/>
            <w:shd w:val="clear" w:color="auto" w:fill="auto"/>
            <w:vAlign w:val="center"/>
          </w:tcPr>
          <w:p w14:paraId="628F7A02"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28</w:t>
            </w:r>
          </w:p>
        </w:tc>
        <w:tc>
          <w:tcPr>
            <w:tcW w:w="638" w:type="dxa"/>
            <w:shd w:val="clear" w:color="auto" w:fill="auto"/>
            <w:vAlign w:val="center"/>
          </w:tcPr>
          <w:p w14:paraId="3548866E"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0.</w:t>
            </w:r>
            <w:r w:rsidRPr="002A3746">
              <w:rPr>
                <w:color w:val="000000" w:themeColor="text1"/>
                <w:sz w:val="18"/>
                <w:szCs w:val="18"/>
              </w:rPr>
              <w:t>2</w:t>
            </w:r>
            <w:r w:rsidRPr="002A3746">
              <w:rPr>
                <w:rFonts w:hint="eastAsia"/>
                <w:color w:val="000000" w:themeColor="text1"/>
                <w:sz w:val="18"/>
                <w:szCs w:val="18"/>
              </w:rPr>
              <w:t>%</w:t>
            </w:r>
          </w:p>
        </w:tc>
        <w:tc>
          <w:tcPr>
            <w:tcW w:w="850" w:type="dxa"/>
            <w:shd w:val="clear" w:color="auto" w:fill="auto"/>
            <w:vAlign w:val="center"/>
          </w:tcPr>
          <w:p w14:paraId="3A59EC6C"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14,452</w:t>
            </w:r>
          </w:p>
        </w:tc>
        <w:tc>
          <w:tcPr>
            <w:tcW w:w="851" w:type="dxa"/>
            <w:shd w:val="clear" w:color="auto" w:fill="auto"/>
            <w:vAlign w:val="center"/>
          </w:tcPr>
          <w:p w14:paraId="26CFC97F"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99.8%</w:t>
            </w:r>
          </w:p>
        </w:tc>
        <w:tc>
          <w:tcPr>
            <w:tcW w:w="850" w:type="dxa"/>
            <w:shd w:val="clear" w:color="auto" w:fill="auto"/>
            <w:vAlign w:val="center"/>
          </w:tcPr>
          <w:p w14:paraId="0C71D3F3"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11,05</w:t>
            </w:r>
            <w:r w:rsidRPr="002A3746">
              <w:rPr>
                <w:rFonts w:hint="eastAsia"/>
                <w:color w:val="000000" w:themeColor="text1"/>
                <w:sz w:val="18"/>
                <w:szCs w:val="18"/>
              </w:rPr>
              <w:t>2</w:t>
            </w:r>
          </w:p>
        </w:tc>
        <w:tc>
          <w:tcPr>
            <w:tcW w:w="851" w:type="dxa"/>
            <w:shd w:val="clear" w:color="auto" w:fill="auto"/>
            <w:vAlign w:val="center"/>
          </w:tcPr>
          <w:p w14:paraId="05DCB758"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76</w:t>
            </w:r>
            <w:r w:rsidRPr="002A3746">
              <w:rPr>
                <w:rFonts w:hint="eastAsia"/>
                <w:color w:val="000000" w:themeColor="text1"/>
                <w:sz w:val="18"/>
                <w:szCs w:val="18"/>
              </w:rPr>
              <w:t>.5%</w:t>
            </w:r>
          </w:p>
        </w:tc>
        <w:tc>
          <w:tcPr>
            <w:tcW w:w="921" w:type="dxa"/>
            <w:shd w:val="clear" w:color="auto" w:fill="auto"/>
            <w:vAlign w:val="center"/>
          </w:tcPr>
          <w:p w14:paraId="7F7268EE"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3,313</w:t>
            </w:r>
          </w:p>
        </w:tc>
        <w:tc>
          <w:tcPr>
            <w:tcW w:w="921" w:type="dxa"/>
            <w:shd w:val="clear" w:color="auto" w:fill="auto"/>
            <w:vAlign w:val="center"/>
          </w:tcPr>
          <w:p w14:paraId="63307AFA"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22.9％</w:t>
            </w:r>
          </w:p>
        </w:tc>
      </w:tr>
    </w:tbl>
    <w:p w14:paraId="2AE9BFF5" w14:textId="77777777" w:rsidR="00C4234C" w:rsidRPr="002A3746" w:rsidRDefault="00C4234C" w:rsidP="00C4234C">
      <w:pPr>
        <w:pStyle w:val="ab"/>
        <w:spacing w:line="240" w:lineRule="auto"/>
        <w:ind w:leftChars="142" w:left="298" w:firstLineChars="47" w:firstLine="99"/>
        <w:rPr>
          <w:color w:val="000000" w:themeColor="text1"/>
        </w:rPr>
      </w:pPr>
    </w:p>
    <w:tbl>
      <w:tblPr>
        <w:tblW w:w="86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584"/>
        <w:gridCol w:w="725"/>
        <w:gridCol w:w="567"/>
        <w:gridCol w:w="709"/>
        <w:gridCol w:w="567"/>
        <w:gridCol w:w="992"/>
        <w:gridCol w:w="850"/>
        <w:gridCol w:w="851"/>
        <w:gridCol w:w="921"/>
        <w:gridCol w:w="922"/>
      </w:tblGrid>
      <w:tr w:rsidR="00C4234C" w:rsidRPr="002A3746" w14:paraId="31D631CE" w14:textId="77777777" w:rsidTr="00CA2572">
        <w:trPr>
          <w:trHeight w:val="70"/>
        </w:trPr>
        <w:tc>
          <w:tcPr>
            <w:tcW w:w="987" w:type="dxa"/>
            <w:vMerge w:val="restart"/>
            <w:shd w:val="clear" w:color="auto" w:fill="auto"/>
            <w:vAlign w:val="center"/>
          </w:tcPr>
          <w:p w14:paraId="6475E335"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計画区域</w:t>
            </w:r>
          </w:p>
        </w:tc>
        <w:tc>
          <w:tcPr>
            <w:tcW w:w="4144" w:type="dxa"/>
            <w:gridSpan w:val="6"/>
            <w:shd w:val="clear" w:color="auto" w:fill="auto"/>
          </w:tcPr>
          <w:p w14:paraId="199A53DB"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民有林立木地以外</w:t>
            </w:r>
          </w:p>
        </w:tc>
        <w:tc>
          <w:tcPr>
            <w:tcW w:w="3544" w:type="dxa"/>
            <w:gridSpan w:val="4"/>
            <w:shd w:val="clear" w:color="auto" w:fill="auto"/>
            <w:vAlign w:val="center"/>
          </w:tcPr>
          <w:p w14:paraId="508FA5BD" w14:textId="77777777" w:rsidR="00C4234C" w:rsidRPr="002A3746" w:rsidRDefault="00C4234C" w:rsidP="00CA2572">
            <w:pPr>
              <w:pStyle w:val="ab"/>
              <w:ind w:leftChars="0" w:left="0" w:firstLineChars="0" w:firstLine="0"/>
              <w:jc w:val="center"/>
              <w:rPr>
                <w:color w:val="000000" w:themeColor="text1"/>
                <w:sz w:val="16"/>
                <w:szCs w:val="16"/>
              </w:rPr>
            </w:pPr>
            <w:r w:rsidRPr="002A3746">
              <w:rPr>
                <w:rFonts w:hint="eastAsia"/>
                <w:color w:val="000000" w:themeColor="text1"/>
                <w:sz w:val="16"/>
                <w:szCs w:val="16"/>
              </w:rPr>
              <w:t>民有林立木地（再掲）</w:t>
            </w:r>
          </w:p>
        </w:tc>
      </w:tr>
      <w:tr w:rsidR="00C4234C" w:rsidRPr="002A3746" w14:paraId="31CF162B" w14:textId="77777777" w:rsidTr="00CA2572">
        <w:trPr>
          <w:trHeight w:val="70"/>
        </w:trPr>
        <w:tc>
          <w:tcPr>
            <w:tcW w:w="987" w:type="dxa"/>
            <w:vMerge/>
            <w:shd w:val="clear" w:color="auto" w:fill="auto"/>
            <w:vAlign w:val="center"/>
          </w:tcPr>
          <w:p w14:paraId="01418621"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p>
        </w:tc>
        <w:tc>
          <w:tcPr>
            <w:tcW w:w="1309" w:type="dxa"/>
            <w:gridSpan w:val="2"/>
            <w:shd w:val="clear" w:color="auto" w:fill="auto"/>
            <w:vAlign w:val="center"/>
          </w:tcPr>
          <w:p w14:paraId="49C34EBE"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竹林</w:t>
            </w:r>
          </w:p>
        </w:tc>
        <w:tc>
          <w:tcPr>
            <w:tcW w:w="1276" w:type="dxa"/>
            <w:gridSpan w:val="2"/>
            <w:shd w:val="clear" w:color="auto" w:fill="auto"/>
            <w:vAlign w:val="center"/>
          </w:tcPr>
          <w:p w14:paraId="64B0B60D"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無立木地</w:t>
            </w:r>
          </w:p>
        </w:tc>
        <w:tc>
          <w:tcPr>
            <w:tcW w:w="1559" w:type="dxa"/>
            <w:gridSpan w:val="2"/>
            <w:shd w:val="clear" w:color="auto" w:fill="auto"/>
            <w:vAlign w:val="center"/>
          </w:tcPr>
          <w:p w14:paraId="6A44ECA8"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対象外森林</w:t>
            </w:r>
          </w:p>
        </w:tc>
        <w:tc>
          <w:tcPr>
            <w:tcW w:w="1701" w:type="dxa"/>
            <w:gridSpan w:val="2"/>
            <w:shd w:val="clear" w:color="auto" w:fill="auto"/>
            <w:vAlign w:val="center"/>
          </w:tcPr>
          <w:p w14:paraId="7137E45C"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人工林</w:t>
            </w:r>
          </w:p>
        </w:tc>
        <w:tc>
          <w:tcPr>
            <w:tcW w:w="1843" w:type="dxa"/>
            <w:gridSpan w:val="2"/>
            <w:shd w:val="clear" w:color="auto" w:fill="auto"/>
            <w:vAlign w:val="center"/>
          </w:tcPr>
          <w:p w14:paraId="08409CE1" w14:textId="77777777" w:rsidR="00C4234C" w:rsidRPr="002A3746" w:rsidRDefault="00C4234C" w:rsidP="00CA2572">
            <w:pPr>
              <w:pStyle w:val="ab"/>
              <w:spacing w:line="240" w:lineRule="auto"/>
              <w:ind w:leftChars="0" w:left="0" w:firstLineChars="0" w:firstLine="0"/>
              <w:jc w:val="center"/>
              <w:rPr>
                <w:color w:val="000000" w:themeColor="text1"/>
                <w:sz w:val="16"/>
                <w:szCs w:val="16"/>
              </w:rPr>
            </w:pPr>
            <w:r w:rsidRPr="002A3746">
              <w:rPr>
                <w:rFonts w:hint="eastAsia"/>
                <w:color w:val="000000" w:themeColor="text1"/>
                <w:sz w:val="16"/>
                <w:szCs w:val="16"/>
              </w:rPr>
              <w:t>天然林</w:t>
            </w:r>
          </w:p>
        </w:tc>
      </w:tr>
      <w:tr w:rsidR="00C4234C" w:rsidRPr="002A3746" w14:paraId="5B11C977" w14:textId="77777777" w:rsidTr="00C4234C">
        <w:trPr>
          <w:trHeight w:val="738"/>
        </w:trPr>
        <w:tc>
          <w:tcPr>
            <w:tcW w:w="987" w:type="dxa"/>
            <w:shd w:val="clear" w:color="auto" w:fill="auto"/>
            <w:vAlign w:val="center"/>
          </w:tcPr>
          <w:p w14:paraId="70922C76" w14:textId="77777777" w:rsidR="00C4234C" w:rsidRPr="002A3746" w:rsidRDefault="00C4234C" w:rsidP="00CA2572">
            <w:pPr>
              <w:pStyle w:val="ab"/>
              <w:spacing w:line="240" w:lineRule="auto"/>
              <w:ind w:leftChars="0" w:left="0" w:firstLineChars="0" w:firstLine="0"/>
              <w:jc w:val="center"/>
              <w:rPr>
                <w:color w:val="000000" w:themeColor="text1"/>
                <w:sz w:val="18"/>
                <w:szCs w:val="18"/>
              </w:rPr>
            </w:pPr>
            <w:r w:rsidRPr="002A3746">
              <w:rPr>
                <w:rFonts w:hint="eastAsia"/>
                <w:color w:val="000000" w:themeColor="text1"/>
                <w:sz w:val="18"/>
                <w:szCs w:val="18"/>
              </w:rPr>
              <w:t>豊根村</w:t>
            </w:r>
          </w:p>
        </w:tc>
        <w:tc>
          <w:tcPr>
            <w:tcW w:w="584" w:type="dxa"/>
            <w:shd w:val="clear" w:color="auto" w:fill="auto"/>
            <w:vAlign w:val="center"/>
          </w:tcPr>
          <w:p w14:paraId="32C09797"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8</w:t>
            </w:r>
          </w:p>
        </w:tc>
        <w:tc>
          <w:tcPr>
            <w:tcW w:w="725" w:type="dxa"/>
            <w:shd w:val="clear" w:color="auto" w:fill="auto"/>
            <w:vAlign w:val="center"/>
          </w:tcPr>
          <w:p w14:paraId="218444EA"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0.05%</w:t>
            </w:r>
          </w:p>
        </w:tc>
        <w:tc>
          <w:tcPr>
            <w:tcW w:w="567" w:type="dxa"/>
            <w:shd w:val="clear" w:color="auto" w:fill="auto"/>
            <w:vAlign w:val="center"/>
          </w:tcPr>
          <w:p w14:paraId="6A547C4D"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78</w:t>
            </w:r>
          </w:p>
        </w:tc>
        <w:tc>
          <w:tcPr>
            <w:tcW w:w="709" w:type="dxa"/>
            <w:shd w:val="clear" w:color="auto" w:fill="auto"/>
            <w:vAlign w:val="center"/>
          </w:tcPr>
          <w:p w14:paraId="4631981F"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0.54%</w:t>
            </w:r>
          </w:p>
        </w:tc>
        <w:tc>
          <w:tcPr>
            <w:tcW w:w="567" w:type="dxa"/>
            <w:shd w:val="clear" w:color="auto" w:fill="auto"/>
            <w:vAlign w:val="center"/>
          </w:tcPr>
          <w:p w14:paraId="77A5CAA7" w14:textId="77777777" w:rsidR="00C4234C" w:rsidRPr="002A3746" w:rsidRDefault="00C4234C" w:rsidP="00CA2572">
            <w:pPr>
              <w:pStyle w:val="ab"/>
              <w:spacing w:line="240" w:lineRule="auto"/>
              <w:ind w:leftChars="0" w:left="0" w:firstLineChars="0" w:firstLine="0"/>
              <w:jc w:val="center"/>
              <w:rPr>
                <w:color w:val="000000" w:themeColor="text1"/>
                <w:sz w:val="18"/>
                <w:szCs w:val="18"/>
              </w:rPr>
            </w:pPr>
            <w:r w:rsidRPr="002A3746">
              <w:rPr>
                <w:rFonts w:hint="eastAsia"/>
                <w:color w:val="000000" w:themeColor="text1"/>
                <w:sz w:val="18"/>
                <w:szCs w:val="18"/>
              </w:rPr>
              <w:t>1</w:t>
            </w:r>
          </w:p>
        </w:tc>
        <w:tc>
          <w:tcPr>
            <w:tcW w:w="992" w:type="dxa"/>
            <w:shd w:val="clear" w:color="auto" w:fill="auto"/>
            <w:vAlign w:val="center"/>
          </w:tcPr>
          <w:p w14:paraId="2E5C705D" w14:textId="77777777" w:rsidR="00C4234C" w:rsidRPr="002A3746" w:rsidRDefault="00C4234C" w:rsidP="00CA2572">
            <w:pPr>
              <w:pStyle w:val="ab"/>
              <w:spacing w:line="240" w:lineRule="auto"/>
              <w:ind w:leftChars="0" w:left="0" w:firstLineChars="0" w:firstLine="0"/>
              <w:jc w:val="center"/>
              <w:rPr>
                <w:color w:val="000000" w:themeColor="text1"/>
                <w:sz w:val="18"/>
                <w:szCs w:val="18"/>
              </w:rPr>
            </w:pPr>
            <w:r w:rsidRPr="002A3746">
              <w:rPr>
                <w:rFonts w:hint="eastAsia"/>
                <w:color w:val="000000" w:themeColor="text1"/>
                <w:sz w:val="18"/>
                <w:szCs w:val="18"/>
              </w:rPr>
              <w:t>0.01％</w:t>
            </w:r>
          </w:p>
        </w:tc>
        <w:tc>
          <w:tcPr>
            <w:tcW w:w="850" w:type="dxa"/>
            <w:shd w:val="clear" w:color="auto" w:fill="auto"/>
            <w:vAlign w:val="center"/>
          </w:tcPr>
          <w:p w14:paraId="2B4F77D4"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rFonts w:hint="eastAsia"/>
                <w:color w:val="000000" w:themeColor="text1"/>
                <w:sz w:val="18"/>
                <w:szCs w:val="18"/>
              </w:rPr>
              <w:t>10,987</w:t>
            </w:r>
          </w:p>
        </w:tc>
        <w:tc>
          <w:tcPr>
            <w:tcW w:w="851" w:type="dxa"/>
            <w:shd w:val="clear" w:color="auto" w:fill="auto"/>
            <w:vAlign w:val="center"/>
          </w:tcPr>
          <w:p w14:paraId="22B4C3E7"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76.</w:t>
            </w:r>
            <w:r w:rsidRPr="002A3746">
              <w:rPr>
                <w:rFonts w:hint="eastAsia"/>
                <w:color w:val="000000" w:themeColor="text1"/>
                <w:sz w:val="18"/>
                <w:szCs w:val="18"/>
              </w:rPr>
              <w:t>5%</w:t>
            </w:r>
          </w:p>
        </w:tc>
        <w:tc>
          <w:tcPr>
            <w:tcW w:w="921" w:type="dxa"/>
            <w:shd w:val="clear" w:color="auto" w:fill="auto"/>
            <w:vAlign w:val="center"/>
          </w:tcPr>
          <w:p w14:paraId="0BCC3E20"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3,378</w:t>
            </w:r>
          </w:p>
        </w:tc>
        <w:tc>
          <w:tcPr>
            <w:tcW w:w="922" w:type="dxa"/>
            <w:shd w:val="clear" w:color="auto" w:fill="auto"/>
            <w:vAlign w:val="center"/>
          </w:tcPr>
          <w:p w14:paraId="357816DC" w14:textId="77777777" w:rsidR="00C4234C" w:rsidRPr="002A3746" w:rsidRDefault="00C4234C" w:rsidP="00CA2572">
            <w:pPr>
              <w:pStyle w:val="ab"/>
              <w:spacing w:line="240" w:lineRule="auto"/>
              <w:ind w:leftChars="0" w:left="0" w:firstLineChars="0" w:firstLine="0"/>
              <w:jc w:val="right"/>
              <w:rPr>
                <w:color w:val="000000" w:themeColor="text1"/>
                <w:sz w:val="18"/>
                <w:szCs w:val="18"/>
              </w:rPr>
            </w:pPr>
            <w:r w:rsidRPr="002A3746">
              <w:rPr>
                <w:color w:val="000000" w:themeColor="text1"/>
                <w:sz w:val="18"/>
                <w:szCs w:val="18"/>
              </w:rPr>
              <w:t>23.</w:t>
            </w:r>
            <w:r w:rsidRPr="002A3746">
              <w:rPr>
                <w:rFonts w:hint="eastAsia"/>
                <w:color w:val="000000" w:themeColor="text1"/>
                <w:sz w:val="18"/>
                <w:szCs w:val="18"/>
              </w:rPr>
              <w:t>5%</w:t>
            </w:r>
          </w:p>
        </w:tc>
      </w:tr>
    </w:tbl>
    <w:p w14:paraId="546AC860" w14:textId="77777777" w:rsidR="00C4234C" w:rsidRPr="002A3746" w:rsidRDefault="00C4234C" w:rsidP="00C4234C">
      <w:pPr>
        <w:pStyle w:val="ab"/>
        <w:ind w:leftChars="0" w:left="630" w:right="840" w:hangingChars="300" w:hanging="630"/>
        <w:jc w:val="center"/>
        <w:rPr>
          <w:color w:val="000000" w:themeColor="text1"/>
        </w:rPr>
      </w:pPr>
      <w:r w:rsidRPr="002A3746">
        <w:rPr>
          <w:rFonts w:asciiTheme="minorEastAsia" w:eastAsiaTheme="minorEastAsia" w:hAnsiTheme="minorEastAsia" w:hint="eastAsia"/>
          <w:color w:val="000000" w:themeColor="text1"/>
        </w:rPr>
        <w:t xml:space="preserve">　</w:t>
      </w:r>
      <w:r w:rsidRPr="002A3746">
        <w:rPr>
          <w:rFonts w:hint="eastAsia"/>
          <w:color w:val="000000" w:themeColor="text1"/>
          <w:lang w:eastAsia="zh-TW"/>
        </w:rPr>
        <w:t>（出典）「</w:t>
      </w:r>
      <w:r w:rsidRPr="002A3746">
        <w:rPr>
          <w:rFonts w:hint="eastAsia"/>
          <w:color w:val="000000" w:themeColor="text1"/>
        </w:rPr>
        <w:t>令和2023年</w:t>
      </w:r>
      <w:r w:rsidRPr="002A3746">
        <w:rPr>
          <w:rFonts w:hint="eastAsia"/>
          <w:color w:val="000000" w:themeColor="text1"/>
          <w:lang w:eastAsia="zh-TW"/>
        </w:rPr>
        <w:t>度　愛知県林業統計書」（農林水産部林務課</w:t>
      </w:r>
      <w:r w:rsidRPr="002A3746">
        <w:rPr>
          <w:rFonts w:hint="eastAsia"/>
          <w:color w:val="000000" w:themeColor="text1"/>
        </w:rPr>
        <w:t xml:space="preserve">　2025年</w:t>
      </w:r>
      <w:r w:rsidRPr="002A3746">
        <w:rPr>
          <w:rFonts w:hint="eastAsia"/>
          <w:color w:val="000000" w:themeColor="text1"/>
          <w:lang w:eastAsia="zh-TW"/>
        </w:rPr>
        <w:t>）</w:t>
      </w:r>
    </w:p>
    <w:p w14:paraId="6BB6135F" w14:textId="704285B4" w:rsidR="00C4234C" w:rsidRDefault="00C4234C">
      <w:pPr>
        <w:rPr>
          <w:rFonts w:ascii="ＭＳ 明朝" w:eastAsia="ＭＳ 明朝" w:hAnsi="ＭＳ 明朝"/>
          <w:sz w:val="24"/>
          <w:szCs w:val="24"/>
        </w:rPr>
      </w:pPr>
      <w:r>
        <w:rPr>
          <w:rFonts w:ascii="ＭＳ 明朝" w:eastAsia="ＭＳ 明朝" w:hAnsi="ＭＳ 明朝"/>
          <w:sz w:val="24"/>
          <w:szCs w:val="24"/>
        </w:rPr>
        <w:br w:type="page"/>
      </w:r>
    </w:p>
    <w:p w14:paraId="43104546" w14:textId="77777777" w:rsidR="00423C69" w:rsidRDefault="00423C69">
      <w:pPr>
        <w:rPr>
          <w:rFonts w:ascii="ＭＳ 明朝" w:eastAsia="ＭＳ 明朝" w:hAnsi="ＭＳ 明朝"/>
          <w:sz w:val="24"/>
          <w:szCs w:val="24"/>
        </w:rPr>
      </w:pPr>
    </w:p>
    <w:p w14:paraId="4312055E" w14:textId="77777777" w:rsidR="00F95EF9" w:rsidRPr="00122B19" w:rsidRDefault="00F95EF9">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22B19">
        <w:rPr>
          <w:rFonts w:ascii="ＭＳ ゴシック" w:eastAsia="ＭＳ ゴシック" w:hAnsi="ＭＳ ゴシック" w:hint="eastAsia"/>
          <w:sz w:val="24"/>
          <w:szCs w:val="24"/>
        </w:rPr>
        <w:t>（</w:t>
      </w:r>
      <w:r w:rsidR="00423C69" w:rsidRPr="00122B19">
        <w:rPr>
          <w:rFonts w:ascii="ＭＳ ゴシック" w:eastAsia="ＭＳ ゴシック" w:hAnsi="ＭＳ ゴシック" w:hint="eastAsia"/>
          <w:sz w:val="24"/>
          <w:szCs w:val="24"/>
        </w:rPr>
        <w:t>２</w:t>
      </w:r>
      <w:r w:rsidRPr="00122B19">
        <w:rPr>
          <w:rFonts w:ascii="ＭＳ ゴシック" w:eastAsia="ＭＳ ゴシック" w:hAnsi="ＭＳ ゴシック" w:hint="eastAsia"/>
          <w:sz w:val="24"/>
          <w:szCs w:val="24"/>
        </w:rPr>
        <w:t>）生息状況</w:t>
      </w:r>
    </w:p>
    <w:p w14:paraId="343F3F77" w14:textId="442FD6CD" w:rsidR="00C4234C" w:rsidRDefault="00F95EF9" w:rsidP="00C4234C">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C4234C">
        <w:rPr>
          <w:rFonts w:ascii="ＭＳ 明朝" w:eastAsia="ＭＳ 明朝" w:hAnsi="ＭＳ 明朝" w:hint="eastAsia"/>
          <w:sz w:val="24"/>
          <w:szCs w:val="24"/>
        </w:rPr>
        <w:t>特定計画によると、愛知県内の令和４年度のニホンジカの分布域は、図2のとおりで、愛知県内の令和６年度末における生息数は2</w:t>
      </w:r>
      <w:r w:rsidR="00D04193">
        <w:rPr>
          <w:rFonts w:ascii="ＭＳ 明朝" w:eastAsia="ＭＳ 明朝" w:hAnsi="ＭＳ 明朝" w:hint="eastAsia"/>
          <w:sz w:val="24"/>
          <w:szCs w:val="24"/>
        </w:rPr>
        <w:t>0,857</w:t>
      </w:r>
      <w:r w:rsidR="00C4234C">
        <w:rPr>
          <w:rFonts w:ascii="ＭＳ 明朝" w:eastAsia="ＭＳ 明朝" w:hAnsi="ＭＳ 明朝" w:hint="eastAsia"/>
          <w:sz w:val="24"/>
          <w:szCs w:val="24"/>
        </w:rPr>
        <w:t>頭（中央値）である。豊根村における正確な生息数は不明であるが、図3の生息密度分布図によると、茶臼山県境地域個体群を有することから、北西部に生息数が特に多いが、村内全域において生息数が多いことが推測される。</w:t>
      </w:r>
    </w:p>
    <w:p w14:paraId="7A15D7D5" w14:textId="0EF821CB" w:rsidR="00DF7542" w:rsidRDefault="00C4234C" w:rsidP="00C4234C">
      <w:pPr>
        <w:ind w:left="720" w:hangingChars="300" w:hanging="720"/>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746304" behindDoc="0" locked="0" layoutInCell="1" allowOverlap="1" wp14:anchorId="54A30D1D" wp14:editId="1AEC5179">
            <wp:simplePos x="0" y="0"/>
            <wp:positionH relativeFrom="margin">
              <wp:posOffset>52070</wp:posOffset>
            </wp:positionH>
            <wp:positionV relativeFrom="paragraph">
              <wp:posOffset>222885</wp:posOffset>
            </wp:positionV>
            <wp:extent cx="2876550" cy="2128838"/>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8319" cy="21301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60010" w14:textId="27C96332" w:rsidR="00DF7542" w:rsidRDefault="00D04193" w:rsidP="00F95EF9">
      <w:pPr>
        <w:ind w:left="708" w:hangingChars="295" w:hanging="708"/>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ゴシック" w:eastAsia="ＭＳ ゴシック" w:hAnsi="ＭＳ ゴシック" w:hint="eastAsia"/>
          <w:noProof/>
          <w:sz w:val="24"/>
          <w:szCs w:val="24"/>
        </w:rPr>
        <w:drawing>
          <wp:inline distT="0" distB="0" distL="0" distR="0" wp14:anchorId="63B20144" wp14:editId="39F40D53">
            <wp:extent cx="2775638" cy="2057400"/>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6681" cy="2072998"/>
                    </a:xfrm>
                    <a:prstGeom prst="rect">
                      <a:avLst/>
                    </a:prstGeom>
                  </pic:spPr>
                </pic:pic>
              </a:graphicData>
            </a:graphic>
          </wp:inline>
        </w:drawing>
      </w:r>
    </w:p>
    <w:p w14:paraId="083D3F0E" w14:textId="224819A2" w:rsidR="00DF7542" w:rsidRDefault="00D04193" w:rsidP="00F95EF9">
      <w:pPr>
        <w:ind w:left="708" w:hangingChars="295" w:hanging="708"/>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48352" behindDoc="0" locked="0" layoutInCell="1" allowOverlap="1" wp14:anchorId="4CC30A55" wp14:editId="112F5ED5">
                <wp:simplePos x="0" y="0"/>
                <wp:positionH relativeFrom="margin">
                  <wp:posOffset>3199130</wp:posOffset>
                </wp:positionH>
                <wp:positionV relativeFrom="paragraph">
                  <wp:posOffset>141605</wp:posOffset>
                </wp:positionV>
                <wp:extent cx="2476500" cy="4857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476500" cy="485775"/>
                        </a:xfrm>
                        <a:prstGeom prst="rect">
                          <a:avLst/>
                        </a:prstGeom>
                        <a:noFill/>
                        <a:ln w="6350">
                          <a:noFill/>
                        </a:ln>
                      </wps:spPr>
                      <wps:txbx>
                        <w:txbxContent>
                          <w:p w14:paraId="357F971F" w14:textId="77777777" w:rsidR="00D04193" w:rsidRDefault="00D04193" w:rsidP="00D0419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２</w:t>
                            </w:r>
                            <w:r>
                              <w:rPr>
                                <w:rFonts w:ascii="ＭＳ 明朝" w:eastAsia="ＭＳ 明朝" w:hAnsi="ＭＳ 明朝" w:hint="eastAsia"/>
                                <w:szCs w:val="21"/>
                              </w:rPr>
                              <w:t xml:space="preserve">　愛知県におけるメッシュ</w:t>
                            </w:r>
                            <w:r>
                              <w:rPr>
                                <w:rFonts w:ascii="ＭＳ 明朝" w:eastAsia="ＭＳ 明朝" w:hAnsi="ＭＳ 明朝"/>
                                <w:szCs w:val="21"/>
                              </w:rPr>
                              <w:t>別</w:t>
                            </w:r>
                          </w:p>
                          <w:p w14:paraId="060B2189" w14:textId="0D0FE2E1" w:rsidR="00D04193" w:rsidRPr="0027635C" w:rsidRDefault="00D04193" w:rsidP="00D04193">
                            <w:pPr>
                              <w:spacing w:line="240" w:lineRule="exact"/>
                              <w:ind w:leftChars="200" w:left="420" w:firstLineChars="100" w:firstLine="210"/>
                              <w:rPr>
                                <w:rFonts w:ascii="ＭＳ 明朝" w:eastAsia="ＭＳ 明朝" w:hAnsi="ＭＳ 明朝"/>
                                <w:szCs w:val="21"/>
                              </w:rPr>
                            </w:pPr>
                            <w:r>
                              <w:rPr>
                                <w:rFonts w:ascii="ＭＳ 明朝" w:eastAsia="ＭＳ 明朝" w:hAnsi="ＭＳ 明朝"/>
                                <w:szCs w:val="21"/>
                              </w:rPr>
                              <w:t>生息</w:t>
                            </w:r>
                            <w:r>
                              <w:rPr>
                                <w:rFonts w:ascii="ＭＳ 明朝" w:eastAsia="ＭＳ 明朝" w:hAnsi="ＭＳ 明朝" w:hint="eastAsia"/>
                                <w:szCs w:val="21"/>
                              </w:rPr>
                              <w:t>密度（</w:t>
                            </w:r>
                            <w:r>
                              <w:rPr>
                                <w:rFonts w:ascii="ＭＳ 明朝" w:eastAsia="ＭＳ 明朝" w:hAnsi="ＭＳ 明朝"/>
                                <w:szCs w:val="21"/>
                              </w:rPr>
                              <w:t>R6</w:t>
                            </w:r>
                            <w:r>
                              <w:rPr>
                                <w:rFonts w:ascii="ＭＳ 明朝" w:eastAsia="ＭＳ 明朝" w:hAnsi="ＭＳ 明朝" w:hint="eastAsia"/>
                                <w:szCs w:val="21"/>
                              </w:rPr>
                              <w:t>年度）</w:t>
                            </w:r>
                          </w:p>
                          <w:p w14:paraId="0B7F4AA1" w14:textId="79066986" w:rsidR="00D04193" w:rsidRPr="00D04193" w:rsidRDefault="00D04193" w:rsidP="00D0419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30A55" id="_x0000_t202" coordsize="21600,21600" o:spt="202" path="m,l,21600r21600,l21600,xe">
                <v:stroke joinstyle="miter"/>
                <v:path gradientshapeok="t" o:connecttype="rect"/>
              </v:shapetype>
              <v:shape id="テキスト ボックス 6" o:spid="_x0000_s1026" type="#_x0000_t202" style="position:absolute;left:0;text-align:left;margin-left:251.9pt;margin-top:11.15pt;width:195pt;height:38.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" filled="f" stroked="f" strokeweight=".5pt">
                <v:textbox>
                  <w:txbxContent>
                    <w:p w14:paraId="357F971F" w14:textId="77777777" w:rsidR="00D04193" w:rsidRDefault="00D04193" w:rsidP="00D0419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２</w:t>
                      </w:r>
                      <w:r>
                        <w:rPr>
                          <w:rFonts w:ascii="ＭＳ 明朝" w:eastAsia="ＭＳ 明朝" w:hAnsi="ＭＳ 明朝" w:hint="eastAsia"/>
                          <w:szCs w:val="21"/>
                        </w:rPr>
                        <w:t xml:space="preserve">　愛知県におけるメッシュ</w:t>
                      </w:r>
                      <w:r>
                        <w:rPr>
                          <w:rFonts w:ascii="ＭＳ 明朝" w:eastAsia="ＭＳ 明朝" w:hAnsi="ＭＳ 明朝"/>
                          <w:szCs w:val="21"/>
                        </w:rPr>
                        <w:t>別</w:t>
                      </w:r>
                    </w:p>
                    <w:p w14:paraId="060B2189" w14:textId="0D0FE2E1" w:rsidR="00D04193" w:rsidRPr="0027635C" w:rsidRDefault="00D04193" w:rsidP="00D04193">
                      <w:pPr>
                        <w:spacing w:line="240" w:lineRule="exact"/>
                        <w:ind w:leftChars="200" w:left="420" w:firstLineChars="100" w:firstLine="210"/>
                        <w:rPr>
                          <w:rFonts w:ascii="ＭＳ 明朝" w:eastAsia="ＭＳ 明朝" w:hAnsi="ＭＳ 明朝"/>
                          <w:szCs w:val="21"/>
                        </w:rPr>
                      </w:pPr>
                      <w:r>
                        <w:rPr>
                          <w:rFonts w:ascii="ＭＳ 明朝" w:eastAsia="ＭＳ 明朝" w:hAnsi="ＭＳ 明朝"/>
                          <w:szCs w:val="21"/>
                        </w:rPr>
                        <w:t>生息</w:t>
                      </w:r>
                      <w:r>
                        <w:rPr>
                          <w:rFonts w:ascii="ＭＳ 明朝" w:eastAsia="ＭＳ 明朝" w:hAnsi="ＭＳ 明朝" w:hint="eastAsia"/>
                          <w:szCs w:val="21"/>
                        </w:rPr>
                        <w:t>密度（</w:t>
                      </w:r>
                      <w:r>
                        <w:rPr>
                          <w:rFonts w:ascii="ＭＳ 明朝" w:eastAsia="ＭＳ 明朝" w:hAnsi="ＭＳ 明朝"/>
                          <w:szCs w:val="21"/>
                        </w:rPr>
                        <w:t>R6</w:t>
                      </w:r>
                      <w:r>
                        <w:rPr>
                          <w:rFonts w:ascii="ＭＳ 明朝" w:eastAsia="ＭＳ 明朝" w:hAnsi="ＭＳ 明朝" w:hint="eastAsia"/>
                          <w:szCs w:val="21"/>
                        </w:rPr>
                        <w:t>年度）</w:t>
                      </w:r>
                    </w:p>
                    <w:p w14:paraId="0B7F4AA1" w14:textId="79066986" w:rsidR="00D04193" w:rsidRPr="00D04193" w:rsidRDefault="00D04193" w:rsidP="00D04193">
                      <w:pPr>
                        <w:spacing w:line="240" w:lineRule="exact"/>
                        <w:ind w:left="420" w:hangingChars="200" w:hanging="420"/>
                        <w:rPr>
                          <w:rFonts w:ascii="ＭＳ 明朝" w:eastAsia="ＭＳ 明朝" w:hAnsi="ＭＳ 明朝"/>
                          <w:szCs w:val="21"/>
                        </w:rPr>
                      </w:pPr>
                    </w:p>
                  </w:txbxContent>
                </v:textbox>
                <w10:wrap anchorx="margin"/>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75648" behindDoc="0" locked="0" layoutInCell="1" allowOverlap="1" wp14:anchorId="3FCF7EC0" wp14:editId="553CA38F">
                <wp:simplePos x="0" y="0"/>
                <wp:positionH relativeFrom="margin">
                  <wp:posOffset>120650</wp:posOffset>
                </wp:positionH>
                <wp:positionV relativeFrom="paragraph">
                  <wp:posOffset>133350</wp:posOffset>
                </wp:positionV>
                <wp:extent cx="2533650" cy="286603"/>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533650" cy="286603"/>
                        </a:xfrm>
                        <a:prstGeom prst="rect">
                          <a:avLst/>
                        </a:prstGeom>
                        <a:noFill/>
                        <a:ln w="6350">
                          <a:noFill/>
                        </a:ln>
                      </wps:spPr>
                      <wps:txbx>
                        <w:txbxContent>
                          <w:p w14:paraId="3B6DE8B5" w14:textId="638FEB7F" w:rsidR="00261B12" w:rsidRPr="0027635C" w:rsidRDefault="00261B12"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D04193">
                              <w:rPr>
                                <w:rFonts w:ascii="ＭＳ 明朝" w:eastAsia="ＭＳ 明朝" w:hAnsi="ＭＳ 明朝" w:hint="eastAsia"/>
                                <w:szCs w:val="21"/>
                              </w:rPr>
                              <w:t>１</w:t>
                            </w:r>
                            <w:r>
                              <w:rPr>
                                <w:rFonts w:ascii="ＭＳ 明朝" w:eastAsia="ＭＳ 明朝" w:hAnsi="ＭＳ 明朝" w:hint="eastAsia"/>
                                <w:szCs w:val="21"/>
                              </w:rPr>
                              <w:t xml:space="preserve">　愛知県における分布</w:t>
                            </w:r>
                            <w:r w:rsidR="00254AF8">
                              <w:rPr>
                                <w:rFonts w:ascii="ＭＳ 明朝" w:eastAsia="ＭＳ 明朝" w:hAnsi="ＭＳ 明朝" w:hint="eastAsia"/>
                                <w:szCs w:val="21"/>
                              </w:rPr>
                              <w:t>域</w:t>
                            </w:r>
                            <w:r>
                              <w:rPr>
                                <w:rFonts w:ascii="ＭＳ 明朝" w:eastAsia="ＭＳ 明朝" w:hAnsi="ＭＳ 明朝" w:hint="eastAsia"/>
                                <w:szCs w:val="21"/>
                              </w:rPr>
                              <w:t>（</w:t>
                            </w:r>
                            <w:r w:rsidR="00254AF8">
                              <w:rPr>
                                <w:rFonts w:ascii="ＭＳ 明朝" w:eastAsia="ＭＳ 明朝" w:hAnsi="ＭＳ 明朝"/>
                                <w:szCs w:val="21"/>
                              </w:rPr>
                              <w:t>R</w:t>
                            </w:r>
                            <w:r w:rsidR="005E52D2">
                              <w:rPr>
                                <w:rFonts w:ascii="ＭＳ 明朝" w:eastAsia="ＭＳ 明朝" w:hAnsi="ＭＳ 明朝"/>
                                <w:szCs w:val="21"/>
                              </w:rPr>
                              <w:t>4</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F7EC0" id="テキスト ボックス 5" o:spid="_x0000_s1027" type="#_x0000_t202" style="position:absolute;left:0;text-align:left;margin-left:9.5pt;margin-top:10.5pt;width:199.5pt;height:2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" filled="f" stroked="f" strokeweight=".5pt">
                <v:textbox>
                  <w:txbxContent>
                    <w:p w14:paraId="3B6DE8B5" w14:textId="638FEB7F" w:rsidR="00261B12" w:rsidRPr="0027635C" w:rsidRDefault="00261B12" w:rsidP="00BE769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D04193">
                        <w:rPr>
                          <w:rFonts w:ascii="ＭＳ 明朝" w:eastAsia="ＭＳ 明朝" w:hAnsi="ＭＳ 明朝" w:hint="eastAsia"/>
                          <w:szCs w:val="21"/>
                        </w:rPr>
                        <w:t>１</w:t>
                      </w:r>
                      <w:r>
                        <w:rPr>
                          <w:rFonts w:ascii="ＭＳ 明朝" w:eastAsia="ＭＳ 明朝" w:hAnsi="ＭＳ 明朝" w:hint="eastAsia"/>
                          <w:szCs w:val="21"/>
                        </w:rPr>
                        <w:t xml:space="preserve">　愛知県における分布</w:t>
                      </w:r>
                      <w:r w:rsidR="00254AF8">
                        <w:rPr>
                          <w:rFonts w:ascii="ＭＳ 明朝" w:eastAsia="ＭＳ 明朝" w:hAnsi="ＭＳ 明朝" w:hint="eastAsia"/>
                          <w:szCs w:val="21"/>
                        </w:rPr>
                        <w:t>域</w:t>
                      </w:r>
                      <w:r>
                        <w:rPr>
                          <w:rFonts w:ascii="ＭＳ 明朝" w:eastAsia="ＭＳ 明朝" w:hAnsi="ＭＳ 明朝" w:hint="eastAsia"/>
                          <w:szCs w:val="21"/>
                        </w:rPr>
                        <w:t>（</w:t>
                      </w:r>
                      <w:r w:rsidR="00254AF8">
                        <w:rPr>
                          <w:rFonts w:ascii="ＭＳ 明朝" w:eastAsia="ＭＳ 明朝" w:hAnsi="ＭＳ 明朝"/>
                          <w:szCs w:val="21"/>
                        </w:rPr>
                        <w:t>R</w:t>
                      </w:r>
                      <w:r w:rsidR="005E52D2">
                        <w:rPr>
                          <w:rFonts w:ascii="ＭＳ 明朝" w:eastAsia="ＭＳ 明朝" w:hAnsi="ＭＳ 明朝"/>
                          <w:szCs w:val="21"/>
                        </w:rPr>
                        <w:t>4</w:t>
                      </w:r>
                      <w:r>
                        <w:rPr>
                          <w:rFonts w:ascii="ＭＳ 明朝" w:eastAsia="ＭＳ 明朝" w:hAnsi="ＭＳ 明朝" w:hint="eastAsia"/>
                          <w:szCs w:val="21"/>
                        </w:rPr>
                        <w:t>年度）</w:t>
                      </w:r>
                    </w:p>
                  </w:txbxContent>
                </v:textbox>
                <w10:wrap anchorx="margin"/>
              </v:shape>
            </w:pict>
          </mc:Fallback>
        </mc:AlternateContent>
      </w:r>
    </w:p>
    <w:p w14:paraId="30A8BC60" w14:textId="12DE5EF2" w:rsidR="00DF7542" w:rsidRDefault="00DF7542" w:rsidP="00F95EF9">
      <w:pPr>
        <w:ind w:left="708" w:hangingChars="295" w:hanging="708"/>
        <w:rPr>
          <w:rFonts w:ascii="ＭＳ 明朝" w:eastAsia="ＭＳ 明朝" w:hAnsi="ＭＳ 明朝"/>
          <w:sz w:val="24"/>
          <w:szCs w:val="24"/>
        </w:rPr>
      </w:pPr>
    </w:p>
    <w:p w14:paraId="544F82DE" w14:textId="404E98C8" w:rsidR="00DF7542" w:rsidRDefault="00DF7542" w:rsidP="00F95EF9">
      <w:pPr>
        <w:ind w:left="708" w:hangingChars="295" w:hanging="708"/>
        <w:rPr>
          <w:rFonts w:ascii="ＭＳ 明朝" w:eastAsia="ＭＳ 明朝" w:hAnsi="ＭＳ 明朝"/>
          <w:sz w:val="24"/>
          <w:szCs w:val="24"/>
        </w:rPr>
      </w:pPr>
    </w:p>
    <w:p w14:paraId="616C8611" w14:textId="4AFCAF7B" w:rsidR="00A2146E" w:rsidRPr="00D04193" w:rsidRDefault="000A6269" w:rsidP="00D04193">
      <w:pPr>
        <w:rPr>
          <w:rFonts w:ascii="ＭＳ 明朝" w:eastAsia="ＭＳ 明朝" w:hAnsi="ＭＳ 明朝"/>
          <w:sz w:val="24"/>
          <w:szCs w:val="24"/>
        </w:rPr>
      </w:pPr>
      <w:r w:rsidRPr="00122B19">
        <w:rPr>
          <w:rFonts w:ascii="ＭＳ ゴシック" w:eastAsia="ＭＳ ゴシック" w:hAnsi="ＭＳ ゴシック" w:hint="eastAsia"/>
          <w:sz w:val="24"/>
          <w:szCs w:val="24"/>
        </w:rPr>
        <w:t>（</w:t>
      </w:r>
      <w:r w:rsidR="00122B19" w:rsidRPr="00122B19">
        <w:rPr>
          <w:rFonts w:ascii="ＭＳ ゴシック" w:eastAsia="ＭＳ ゴシック" w:hAnsi="ＭＳ ゴシック" w:hint="eastAsia"/>
          <w:sz w:val="24"/>
          <w:szCs w:val="24"/>
        </w:rPr>
        <w:t>３</w:t>
      </w:r>
      <w:r w:rsidRPr="00122B19">
        <w:rPr>
          <w:rFonts w:ascii="ＭＳ ゴシック" w:eastAsia="ＭＳ ゴシック" w:hAnsi="ＭＳ ゴシック" w:hint="eastAsia"/>
          <w:sz w:val="24"/>
          <w:szCs w:val="24"/>
        </w:rPr>
        <w:t>）被害の状況</w:t>
      </w:r>
    </w:p>
    <w:p w14:paraId="1B602D6B" w14:textId="6B4CED6E" w:rsidR="00A2146E" w:rsidRDefault="00A2146E" w:rsidP="00D04193">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D04193">
        <w:rPr>
          <w:rFonts w:ascii="ＭＳ 明朝" w:eastAsia="ＭＳ 明朝" w:hAnsi="ＭＳ 明朝" w:hint="eastAsia"/>
          <w:sz w:val="24"/>
          <w:szCs w:val="24"/>
        </w:rPr>
        <w:t xml:space="preserve">　　</w:t>
      </w:r>
      <w:r w:rsidR="00D04193" w:rsidRPr="00D04193">
        <w:rPr>
          <w:rFonts w:ascii="ＭＳ 明朝" w:eastAsia="ＭＳ 明朝" w:hAnsi="ＭＳ 明朝" w:hint="eastAsia"/>
          <w:sz w:val="24"/>
          <w:szCs w:val="24"/>
        </w:rPr>
        <w:t>対象区域における令和</w:t>
      </w:r>
      <w:r w:rsidR="005E52D2">
        <w:rPr>
          <w:rFonts w:ascii="ＭＳ 明朝" w:eastAsia="ＭＳ 明朝" w:hAnsi="ＭＳ 明朝" w:hint="eastAsia"/>
          <w:sz w:val="24"/>
          <w:szCs w:val="24"/>
        </w:rPr>
        <w:t>4</w:t>
      </w:r>
      <w:r w:rsidR="00D04193" w:rsidRPr="00D04193">
        <w:rPr>
          <w:rFonts w:ascii="ＭＳ 明朝" w:eastAsia="ＭＳ 明朝" w:hAnsi="ＭＳ 明朝" w:hint="eastAsia"/>
          <w:sz w:val="24"/>
          <w:szCs w:val="24"/>
        </w:rPr>
        <w:t>度から令和</w:t>
      </w:r>
      <w:r w:rsidR="005E52D2">
        <w:rPr>
          <w:rFonts w:ascii="ＭＳ 明朝" w:eastAsia="ＭＳ 明朝" w:hAnsi="ＭＳ 明朝" w:hint="eastAsia"/>
          <w:sz w:val="24"/>
          <w:szCs w:val="24"/>
        </w:rPr>
        <w:t>6</w:t>
      </w:r>
      <w:r w:rsidR="00D04193" w:rsidRPr="00D04193">
        <w:rPr>
          <w:rFonts w:ascii="ＭＳ 明朝" w:eastAsia="ＭＳ 明朝" w:hAnsi="ＭＳ 明朝" w:hint="eastAsia"/>
          <w:sz w:val="24"/>
          <w:szCs w:val="24"/>
        </w:rPr>
        <w:t>年度までの地域別の被害状況を表</w:t>
      </w:r>
      <w:r w:rsidR="005E52D2">
        <w:rPr>
          <w:rFonts w:ascii="ＭＳ 明朝" w:eastAsia="ＭＳ 明朝" w:hAnsi="ＭＳ 明朝" w:hint="eastAsia"/>
          <w:sz w:val="24"/>
          <w:szCs w:val="24"/>
        </w:rPr>
        <w:t>２</w:t>
      </w:r>
      <w:r w:rsidR="00D04193" w:rsidRPr="00D04193">
        <w:rPr>
          <w:rFonts w:ascii="ＭＳ 明朝" w:eastAsia="ＭＳ 明朝" w:hAnsi="ＭＳ 明朝" w:hint="eastAsia"/>
          <w:sz w:val="24"/>
          <w:szCs w:val="24"/>
        </w:rPr>
        <w:t>に示す。被害面積は</w:t>
      </w:r>
      <w:r w:rsidR="005E52D2">
        <w:rPr>
          <w:rFonts w:ascii="ＭＳ 明朝" w:eastAsia="ＭＳ 明朝" w:hAnsi="ＭＳ 明朝" w:hint="eastAsia"/>
          <w:sz w:val="24"/>
          <w:szCs w:val="24"/>
        </w:rPr>
        <w:t>13</w:t>
      </w:r>
      <w:r w:rsidR="00D04193" w:rsidRPr="00D04193">
        <w:rPr>
          <w:rFonts w:ascii="ＭＳ 明朝" w:eastAsia="ＭＳ 明朝" w:hAnsi="ＭＳ 明朝" w:hint="eastAsia"/>
          <w:sz w:val="24"/>
          <w:szCs w:val="24"/>
        </w:rPr>
        <w:t>.</w:t>
      </w:r>
      <w:r w:rsidR="005E52D2">
        <w:rPr>
          <w:rFonts w:ascii="ＭＳ 明朝" w:eastAsia="ＭＳ 明朝" w:hAnsi="ＭＳ 明朝" w:hint="eastAsia"/>
          <w:sz w:val="24"/>
          <w:szCs w:val="24"/>
        </w:rPr>
        <w:t>5</w:t>
      </w:r>
      <w:r w:rsidR="00D04193" w:rsidRPr="00D04193">
        <w:rPr>
          <w:rFonts w:ascii="ＭＳ 明朝" w:eastAsia="ＭＳ 明朝" w:hAnsi="ＭＳ 明朝" w:hint="eastAsia"/>
          <w:sz w:val="24"/>
          <w:szCs w:val="24"/>
        </w:rPr>
        <w:t>ha～25.8ha、被害量は17.7t～28.4t、被害金額は556</w:t>
      </w:r>
      <w:r w:rsidR="00D04193" w:rsidRPr="00D04193">
        <w:rPr>
          <w:rFonts w:ascii="ＭＳ 明朝" w:eastAsia="ＭＳ 明朝" w:hAnsi="ＭＳ 明朝"/>
          <w:sz w:val="24"/>
          <w:szCs w:val="24"/>
        </w:rPr>
        <w:t>万</w:t>
      </w:r>
      <w:r w:rsidR="00D04193" w:rsidRPr="00D04193">
        <w:rPr>
          <w:rFonts w:ascii="ＭＳ 明朝" w:eastAsia="ＭＳ 明朝" w:hAnsi="ＭＳ 明朝" w:hint="eastAsia"/>
          <w:sz w:val="24"/>
          <w:szCs w:val="24"/>
        </w:rPr>
        <w:t>～889万円と、村が把握した被害状況は</w:t>
      </w:r>
      <w:r w:rsidR="005E52D2">
        <w:rPr>
          <w:rFonts w:ascii="ＭＳ 明朝" w:eastAsia="ＭＳ 明朝" w:hAnsi="ＭＳ 明朝" w:hint="eastAsia"/>
          <w:sz w:val="24"/>
          <w:szCs w:val="24"/>
        </w:rPr>
        <w:t>令和5年度は突出しているが、ほかはほぼ横ばい状態</w:t>
      </w:r>
      <w:r w:rsidR="00D04193" w:rsidRPr="00D04193">
        <w:rPr>
          <w:rFonts w:ascii="ＭＳ 明朝" w:eastAsia="ＭＳ 明朝" w:hAnsi="ＭＳ 明朝" w:hint="eastAsia"/>
          <w:sz w:val="24"/>
          <w:szCs w:val="24"/>
        </w:rPr>
        <w:t>にあり、被害は依然として続いている</w:t>
      </w:r>
    </w:p>
    <w:p w14:paraId="53BB2348" w14:textId="77777777" w:rsidR="000075B2" w:rsidRDefault="000075B2" w:rsidP="00974F42">
      <w:pPr>
        <w:ind w:leftChars="198" w:left="706" w:hangingChars="121" w:hanging="290"/>
        <w:rPr>
          <w:rFonts w:ascii="ＭＳ 明朝" w:eastAsia="ＭＳ 明朝" w:hAnsi="ＭＳ 明朝"/>
          <w:sz w:val="24"/>
          <w:szCs w:val="24"/>
        </w:rPr>
      </w:pPr>
    </w:p>
    <w:p w14:paraId="4D4570F3" w14:textId="51BE5284" w:rsidR="00A2146E" w:rsidRDefault="000075B2" w:rsidP="00A2146E">
      <w:pPr>
        <w:ind w:firstLineChars="400" w:firstLine="96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737DE284" wp14:editId="2E1D8E85">
                <wp:simplePos x="0" y="0"/>
                <wp:positionH relativeFrom="column">
                  <wp:posOffset>0</wp:posOffset>
                </wp:positionH>
                <wp:positionV relativeFrom="paragraph">
                  <wp:posOffset>-635</wp:posOffset>
                </wp:positionV>
                <wp:extent cx="2533650" cy="2857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33650" cy="285750"/>
                        </a:xfrm>
                        <a:prstGeom prst="rect">
                          <a:avLst/>
                        </a:prstGeom>
                        <a:noFill/>
                        <a:ln w="6350">
                          <a:noFill/>
                        </a:ln>
                      </wps:spPr>
                      <wps:txbx>
                        <w:txbxContent>
                          <w:p w14:paraId="2EEB43C0" w14:textId="2B9B6BCD"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D04193">
                              <w:rPr>
                                <w:rFonts w:ascii="ＭＳ 明朝" w:eastAsia="ＭＳ 明朝" w:hAnsi="ＭＳ 明朝" w:hint="eastAsia"/>
                                <w:szCs w:val="21"/>
                              </w:rPr>
                              <w:t>２</w:t>
                            </w:r>
                            <w:r>
                              <w:rPr>
                                <w:rFonts w:ascii="ＭＳ 明朝" w:eastAsia="ＭＳ 明朝" w:hAnsi="ＭＳ 明朝" w:hint="eastAsia"/>
                                <w:szCs w:val="21"/>
                              </w:rPr>
                              <w:t xml:space="preserve">　</w:t>
                            </w:r>
                            <w:r w:rsidR="00D04193">
                              <w:rPr>
                                <w:rFonts w:ascii="ＭＳ 明朝" w:eastAsia="ＭＳ 明朝" w:hAnsi="ＭＳ 明朝" w:hint="eastAsia"/>
                                <w:szCs w:val="21"/>
                              </w:rPr>
                              <w:t>豊根村</w:t>
                            </w:r>
                            <w:r>
                              <w:rPr>
                                <w:rFonts w:ascii="ＭＳ 明朝" w:eastAsia="ＭＳ 明朝" w:hAnsi="ＭＳ 明朝" w:hint="eastAsia"/>
                                <w:szCs w:val="21"/>
                              </w:rPr>
                              <w:t>における被害の状況</w:t>
                            </w:r>
                          </w:p>
                          <w:p w14:paraId="1292E236"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DE284" id="テキスト ボックス 12" o:spid="_x0000_s1028" type="#_x0000_t202" style="position:absolute;left:0;text-align:left;margin-left:0;margin-top:-.05pt;width:199.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" filled="f" stroked="f" strokeweight=".5pt">
                <v:textbox>
                  <w:txbxContent>
                    <w:p w14:paraId="2EEB43C0" w14:textId="2B9B6BCD" w:rsidR="00261B12" w:rsidRDefault="00261B12" w:rsidP="000075B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D04193">
                        <w:rPr>
                          <w:rFonts w:ascii="ＭＳ 明朝" w:eastAsia="ＭＳ 明朝" w:hAnsi="ＭＳ 明朝" w:hint="eastAsia"/>
                          <w:szCs w:val="21"/>
                        </w:rPr>
                        <w:t>２</w:t>
                      </w:r>
                      <w:r>
                        <w:rPr>
                          <w:rFonts w:ascii="ＭＳ 明朝" w:eastAsia="ＭＳ 明朝" w:hAnsi="ＭＳ 明朝" w:hint="eastAsia"/>
                          <w:szCs w:val="21"/>
                        </w:rPr>
                        <w:t xml:space="preserve">　</w:t>
                      </w:r>
                      <w:r w:rsidR="00D04193">
                        <w:rPr>
                          <w:rFonts w:ascii="ＭＳ 明朝" w:eastAsia="ＭＳ 明朝" w:hAnsi="ＭＳ 明朝" w:hint="eastAsia"/>
                          <w:szCs w:val="21"/>
                        </w:rPr>
                        <w:t>豊根村</w:t>
                      </w:r>
                      <w:r>
                        <w:rPr>
                          <w:rFonts w:ascii="ＭＳ 明朝" w:eastAsia="ＭＳ 明朝" w:hAnsi="ＭＳ 明朝" w:hint="eastAsia"/>
                          <w:szCs w:val="21"/>
                        </w:rPr>
                        <w:t>における被害の状況</w:t>
                      </w:r>
                    </w:p>
                    <w:p w14:paraId="1292E236" w14:textId="77777777" w:rsidR="00261B12" w:rsidRPr="0027635C" w:rsidRDefault="00261B12" w:rsidP="000075B2">
                      <w:pPr>
                        <w:spacing w:line="240" w:lineRule="exact"/>
                        <w:ind w:left="420" w:hangingChars="200" w:hanging="420"/>
                        <w:rPr>
                          <w:rFonts w:ascii="ＭＳ 明朝" w:eastAsia="ＭＳ 明朝" w:hAnsi="ＭＳ 明朝"/>
                          <w:szCs w:val="21"/>
                        </w:rPr>
                      </w:pPr>
                    </w:p>
                  </w:txbxContent>
                </v:textbox>
              </v:shape>
            </w:pict>
          </mc:Fallback>
        </mc:AlternateContent>
      </w:r>
    </w:p>
    <w:tbl>
      <w:tblPr>
        <w:tblStyle w:val="a4"/>
        <w:tblW w:w="9491" w:type="dxa"/>
        <w:tblInd w:w="-5" w:type="dxa"/>
        <w:tblLook w:val="04A0" w:firstRow="1" w:lastRow="0" w:firstColumn="1" w:lastColumn="0" w:noHBand="0" w:noVBand="1"/>
      </w:tblPr>
      <w:tblGrid>
        <w:gridCol w:w="1048"/>
        <w:gridCol w:w="949"/>
        <w:gridCol w:w="942"/>
        <w:gridCol w:w="936"/>
        <w:gridCol w:w="936"/>
        <w:gridCol w:w="936"/>
        <w:gridCol w:w="936"/>
        <w:gridCol w:w="936"/>
        <w:gridCol w:w="936"/>
        <w:gridCol w:w="936"/>
      </w:tblGrid>
      <w:tr w:rsidR="00A2146E" w:rsidRPr="00991ACD" w14:paraId="274DDE73" w14:textId="77777777" w:rsidTr="006A52A4">
        <w:tc>
          <w:tcPr>
            <w:tcW w:w="1048" w:type="dxa"/>
            <w:vMerge w:val="restart"/>
            <w:vAlign w:val="center"/>
          </w:tcPr>
          <w:p w14:paraId="7C0AF46A" w14:textId="77777777" w:rsidR="00A2146E" w:rsidRPr="00991ACD" w:rsidRDefault="00A2146E" w:rsidP="00937DE3">
            <w:pPr>
              <w:pStyle w:val="a3"/>
              <w:ind w:leftChars="0" w:left="0"/>
              <w:jc w:val="center"/>
              <w:rPr>
                <w:rFonts w:ascii="ＭＳ 明朝" w:eastAsia="ＭＳ 明朝" w:hAnsi="ＭＳ 明朝"/>
                <w:sz w:val="24"/>
                <w:szCs w:val="24"/>
              </w:rPr>
            </w:pPr>
            <w:bookmarkStart w:id="0" w:name="_Hlk103330679"/>
          </w:p>
        </w:tc>
        <w:tc>
          <w:tcPr>
            <w:tcW w:w="2827" w:type="dxa"/>
            <w:gridSpan w:val="3"/>
          </w:tcPr>
          <w:p w14:paraId="4B4F740D" w14:textId="54D1B408" w:rsidR="00A2146E" w:rsidRPr="00991ACD" w:rsidRDefault="00632069"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4</w:t>
            </w:r>
            <w:r w:rsidR="00A2146E">
              <w:rPr>
                <w:rFonts w:ascii="ＭＳ 明朝" w:eastAsia="ＭＳ 明朝" w:hAnsi="ＭＳ 明朝" w:hint="eastAsia"/>
                <w:sz w:val="24"/>
                <w:szCs w:val="24"/>
              </w:rPr>
              <w:t>年度</w:t>
            </w:r>
          </w:p>
        </w:tc>
        <w:tc>
          <w:tcPr>
            <w:tcW w:w="2808" w:type="dxa"/>
            <w:gridSpan w:val="3"/>
          </w:tcPr>
          <w:p w14:paraId="42240624" w14:textId="3C063C04" w:rsidR="00A2146E" w:rsidRDefault="00DA65EC" w:rsidP="00DA65EC">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5</w:t>
            </w:r>
            <w:r w:rsidR="00A2146E">
              <w:rPr>
                <w:rFonts w:ascii="ＭＳ 明朝" w:eastAsia="ＭＳ 明朝" w:hAnsi="ＭＳ 明朝" w:hint="eastAsia"/>
                <w:sz w:val="24"/>
                <w:szCs w:val="24"/>
              </w:rPr>
              <w:t>年度</w:t>
            </w:r>
          </w:p>
        </w:tc>
        <w:tc>
          <w:tcPr>
            <w:tcW w:w="2808" w:type="dxa"/>
            <w:gridSpan w:val="3"/>
          </w:tcPr>
          <w:p w14:paraId="7B0C70BC" w14:textId="6C15DF3C" w:rsidR="00A2146E" w:rsidRDefault="00632069"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6</w:t>
            </w:r>
            <w:r w:rsidR="00A2146E">
              <w:rPr>
                <w:rFonts w:ascii="ＭＳ 明朝" w:eastAsia="ＭＳ 明朝" w:hAnsi="ＭＳ 明朝" w:hint="eastAsia"/>
                <w:sz w:val="24"/>
                <w:szCs w:val="24"/>
              </w:rPr>
              <w:t>年度</w:t>
            </w:r>
          </w:p>
        </w:tc>
      </w:tr>
      <w:tr w:rsidR="00A2146E" w:rsidRPr="00991ACD" w14:paraId="1071204E" w14:textId="77777777" w:rsidTr="006A52A4">
        <w:tc>
          <w:tcPr>
            <w:tcW w:w="1048" w:type="dxa"/>
            <w:vMerge/>
            <w:vAlign w:val="center"/>
          </w:tcPr>
          <w:p w14:paraId="715BA8E2" w14:textId="77777777" w:rsidR="00A2146E" w:rsidRPr="00991ACD" w:rsidRDefault="00A2146E" w:rsidP="00937DE3">
            <w:pPr>
              <w:pStyle w:val="a3"/>
              <w:ind w:leftChars="0" w:left="0"/>
              <w:jc w:val="center"/>
              <w:rPr>
                <w:rFonts w:ascii="ＭＳ 明朝" w:eastAsia="ＭＳ 明朝" w:hAnsi="ＭＳ 明朝"/>
                <w:sz w:val="24"/>
                <w:szCs w:val="24"/>
              </w:rPr>
            </w:pPr>
          </w:p>
        </w:tc>
        <w:tc>
          <w:tcPr>
            <w:tcW w:w="949" w:type="dxa"/>
          </w:tcPr>
          <w:p w14:paraId="646ACE66"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52"/>
              </w:rPr>
              <w:t>被害面積</w:t>
            </w:r>
          </w:p>
          <w:p w14:paraId="707D1943"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42" w:type="dxa"/>
          </w:tcPr>
          <w:p w14:paraId="0A3F0300"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51"/>
              </w:rPr>
              <w:t>被害量</w:t>
            </w:r>
          </w:p>
          <w:p w14:paraId="2E62BA98"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1C9D1769" w14:textId="77777777" w:rsidR="00A2146E" w:rsidRDefault="00A2146E" w:rsidP="00937DE3">
            <w:pPr>
              <w:pStyle w:val="a3"/>
              <w:ind w:leftChars="0" w:left="0"/>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50"/>
              </w:rPr>
              <w:t>被害金額</w:t>
            </w:r>
          </w:p>
          <w:p w14:paraId="5197E7D7" w14:textId="77777777" w:rsidR="00A2146E" w:rsidRPr="00991ACD" w:rsidRDefault="00A2146E" w:rsidP="00937DE3">
            <w:pPr>
              <w:pStyle w:val="a3"/>
              <w:ind w:leftChars="0" w:left="0"/>
              <w:jc w:val="center"/>
              <w:rPr>
                <w:rFonts w:ascii="ＭＳ 明朝" w:eastAsia="ＭＳ 明朝" w:hAnsi="ＭＳ 明朝"/>
                <w:sz w:val="24"/>
                <w:szCs w:val="24"/>
              </w:rPr>
            </w:pPr>
            <w:r w:rsidRPr="008260F3">
              <w:rPr>
                <w:rFonts w:ascii="ＭＳ 明朝" w:eastAsia="ＭＳ 明朝" w:hAnsi="ＭＳ 明朝" w:hint="eastAsia"/>
                <w:w w:val="75"/>
                <w:kern w:val="0"/>
                <w:sz w:val="24"/>
                <w:szCs w:val="24"/>
                <w:fitText w:val="720" w:id="-1520138749"/>
              </w:rPr>
              <w:t>（千円）</w:t>
            </w:r>
          </w:p>
        </w:tc>
        <w:tc>
          <w:tcPr>
            <w:tcW w:w="936" w:type="dxa"/>
          </w:tcPr>
          <w:p w14:paraId="4BA614FF"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8"/>
              </w:rPr>
              <w:t>被害面積</w:t>
            </w:r>
          </w:p>
          <w:p w14:paraId="3D805813"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7FBF97C8"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7"/>
              </w:rPr>
              <w:t>被害量</w:t>
            </w:r>
          </w:p>
          <w:p w14:paraId="742ECD69"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428B3BCA"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6"/>
              </w:rPr>
              <w:t>被害金額</w:t>
            </w:r>
          </w:p>
          <w:p w14:paraId="72819DF4"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5"/>
              </w:rPr>
              <w:t>（千円）</w:t>
            </w:r>
          </w:p>
        </w:tc>
        <w:tc>
          <w:tcPr>
            <w:tcW w:w="936" w:type="dxa"/>
          </w:tcPr>
          <w:p w14:paraId="71959738" w14:textId="77777777" w:rsidR="00A2146E" w:rsidRPr="00EB0F5F" w:rsidRDefault="00A2146E" w:rsidP="00937DE3">
            <w:pPr>
              <w:pStyle w:val="a3"/>
              <w:ind w:leftChars="0" w:left="0"/>
              <w:jc w:val="center"/>
              <w:rPr>
                <w:rFonts w:ascii="ＭＳ 明朝" w:eastAsia="ＭＳ 明朝" w:hAnsi="ＭＳ 明朝"/>
                <w:w w:val="75"/>
                <w:kern w:val="0"/>
                <w:sz w:val="24"/>
                <w:szCs w:val="24"/>
              </w:rPr>
            </w:pPr>
            <w:r w:rsidRPr="00A2146E">
              <w:rPr>
                <w:rFonts w:ascii="ＭＳ 明朝" w:eastAsia="ＭＳ 明朝" w:hAnsi="ＭＳ 明朝" w:hint="eastAsia"/>
                <w:w w:val="75"/>
                <w:kern w:val="0"/>
                <w:sz w:val="24"/>
                <w:szCs w:val="24"/>
                <w:fitText w:val="720" w:id="-1520138744"/>
              </w:rPr>
              <w:t>被害面積</w:t>
            </w:r>
          </w:p>
          <w:p w14:paraId="12D729AC"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（h</w:t>
            </w:r>
            <w:r>
              <w:rPr>
                <w:rFonts w:ascii="ＭＳ 明朝" w:eastAsia="ＭＳ 明朝" w:hAnsi="ＭＳ 明朝"/>
                <w:sz w:val="24"/>
                <w:szCs w:val="24"/>
              </w:rPr>
              <w:t>a</w:t>
            </w:r>
            <w:r>
              <w:rPr>
                <w:rFonts w:ascii="ＭＳ 明朝" w:eastAsia="ＭＳ 明朝" w:hAnsi="ＭＳ 明朝" w:hint="eastAsia"/>
                <w:sz w:val="24"/>
                <w:szCs w:val="24"/>
              </w:rPr>
              <w:t>）</w:t>
            </w:r>
          </w:p>
        </w:tc>
        <w:tc>
          <w:tcPr>
            <w:tcW w:w="936" w:type="dxa"/>
          </w:tcPr>
          <w:p w14:paraId="6366555E" w14:textId="77777777" w:rsidR="00A2146E"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kern w:val="0"/>
                <w:sz w:val="24"/>
                <w:szCs w:val="24"/>
                <w:fitText w:val="720" w:id="-1520138743"/>
              </w:rPr>
              <w:t>被害量</w:t>
            </w:r>
          </w:p>
          <w:p w14:paraId="67E5E597" w14:textId="77777777" w:rsidR="00A2146E" w:rsidRPr="00991ACD" w:rsidRDefault="00A2146E" w:rsidP="00937DE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（t）</w:t>
            </w:r>
          </w:p>
        </w:tc>
        <w:tc>
          <w:tcPr>
            <w:tcW w:w="936" w:type="dxa"/>
          </w:tcPr>
          <w:p w14:paraId="79A5C804" w14:textId="77777777" w:rsidR="00A2146E" w:rsidRDefault="00A2146E" w:rsidP="00937DE3">
            <w:pPr>
              <w:pStyle w:val="a3"/>
              <w:ind w:leftChars="0" w:left="0"/>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2"/>
              </w:rPr>
              <w:t>被害金額</w:t>
            </w:r>
          </w:p>
          <w:p w14:paraId="67F72C73" w14:textId="77777777" w:rsidR="00A2146E" w:rsidRPr="00991ACD" w:rsidRDefault="00A2146E" w:rsidP="00937DE3">
            <w:pPr>
              <w:pStyle w:val="a3"/>
              <w:ind w:leftChars="0" w:left="0"/>
              <w:jc w:val="center"/>
              <w:rPr>
                <w:rFonts w:ascii="ＭＳ 明朝" w:eastAsia="ＭＳ 明朝" w:hAnsi="ＭＳ 明朝"/>
                <w:sz w:val="24"/>
                <w:szCs w:val="24"/>
              </w:rPr>
            </w:pPr>
            <w:r w:rsidRPr="00A2146E">
              <w:rPr>
                <w:rFonts w:ascii="ＭＳ 明朝" w:eastAsia="ＭＳ 明朝" w:hAnsi="ＭＳ 明朝" w:hint="eastAsia"/>
                <w:w w:val="75"/>
                <w:kern w:val="0"/>
                <w:sz w:val="24"/>
                <w:szCs w:val="24"/>
                <w:fitText w:val="720" w:id="-1520138741"/>
              </w:rPr>
              <w:t>（千円）</w:t>
            </w:r>
          </w:p>
        </w:tc>
      </w:tr>
      <w:tr w:rsidR="00A2146E" w:rsidRPr="00991ACD" w14:paraId="15A0C23D" w14:textId="77777777" w:rsidTr="00D04193">
        <w:trPr>
          <w:trHeight w:val="653"/>
        </w:trPr>
        <w:tc>
          <w:tcPr>
            <w:tcW w:w="1048" w:type="dxa"/>
            <w:vAlign w:val="center"/>
          </w:tcPr>
          <w:p w14:paraId="61681A7F" w14:textId="5E7EF7AA" w:rsidR="008A3536" w:rsidRPr="00D04193" w:rsidRDefault="00D04193" w:rsidP="00D04193">
            <w:pPr>
              <w:pStyle w:val="a3"/>
              <w:spacing w:line="280" w:lineRule="exact"/>
              <w:ind w:leftChars="0" w:left="0"/>
              <w:jc w:val="center"/>
              <w:rPr>
                <w:rFonts w:ascii="ＭＳ 明朝" w:eastAsia="ＭＳ 明朝" w:hAnsi="ＭＳ 明朝"/>
                <w:sz w:val="20"/>
                <w:szCs w:val="20"/>
              </w:rPr>
            </w:pPr>
            <w:r w:rsidRPr="00D04193">
              <w:rPr>
                <w:rFonts w:ascii="ＭＳ 明朝" w:eastAsia="ＭＳ 明朝" w:hAnsi="ＭＳ 明朝" w:hint="eastAsia"/>
                <w:kern w:val="0"/>
                <w:sz w:val="20"/>
                <w:szCs w:val="20"/>
              </w:rPr>
              <w:t>旧豊根村</w:t>
            </w:r>
          </w:p>
        </w:tc>
        <w:tc>
          <w:tcPr>
            <w:tcW w:w="949" w:type="dxa"/>
            <w:vAlign w:val="center"/>
          </w:tcPr>
          <w:p w14:paraId="71CD6B6D" w14:textId="69846B0C" w:rsidR="00A2146E" w:rsidRPr="00991ACD" w:rsidRDefault="00D04193" w:rsidP="00D04193">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hint="eastAsia"/>
                <w:sz w:val="24"/>
                <w:szCs w:val="24"/>
              </w:rPr>
              <w:t>24.5</w:t>
            </w:r>
          </w:p>
        </w:tc>
        <w:tc>
          <w:tcPr>
            <w:tcW w:w="942" w:type="dxa"/>
            <w:vAlign w:val="center"/>
          </w:tcPr>
          <w:p w14:paraId="709F2703" w14:textId="1AD112A6"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16.1</w:t>
            </w:r>
          </w:p>
        </w:tc>
        <w:tc>
          <w:tcPr>
            <w:tcW w:w="936" w:type="dxa"/>
            <w:vAlign w:val="center"/>
          </w:tcPr>
          <w:p w14:paraId="24A88604" w14:textId="30700234"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5,060</w:t>
            </w:r>
          </w:p>
        </w:tc>
        <w:tc>
          <w:tcPr>
            <w:tcW w:w="936" w:type="dxa"/>
            <w:vAlign w:val="center"/>
          </w:tcPr>
          <w:p w14:paraId="702A1EE4" w14:textId="35AF7B12"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39.2</w:t>
            </w:r>
          </w:p>
        </w:tc>
        <w:tc>
          <w:tcPr>
            <w:tcW w:w="936" w:type="dxa"/>
            <w:vAlign w:val="center"/>
          </w:tcPr>
          <w:p w14:paraId="1AF0100F" w14:textId="7B45FFF8"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25.8</w:t>
            </w:r>
          </w:p>
        </w:tc>
        <w:tc>
          <w:tcPr>
            <w:tcW w:w="936" w:type="dxa"/>
            <w:vAlign w:val="center"/>
          </w:tcPr>
          <w:p w14:paraId="06A4D36A" w14:textId="3F53294F"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8,096</w:t>
            </w:r>
          </w:p>
        </w:tc>
        <w:tc>
          <w:tcPr>
            <w:tcW w:w="936" w:type="dxa"/>
            <w:vAlign w:val="center"/>
          </w:tcPr>
          <w:p w14:paraId="7C4F3350" w14:textId="32E91686"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12.4</w:t>
            </w:r>
          </w:p>
        </w:tc>
        <w:tc>
          <w:tcPr>
            <w:tcW w:w="936" w:type="dxa"/>
            <w:vAlign w:val="center"/>
          </w:tcPr>
          <w:p w14:paraId="057091E8" w14:textId="3A8003AF"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17.5</w:t>
            </w:r>
          </w:p>
        </w:tc>
        <w:tc>
          <w:tcPr>
            <w:tcW w:w="936" w:type="dxa"/>
            <w:vAlign w:val="center"/>
          </w:tcPr>
          <w:p w14:paraId="4A9A1EEA" w14:textId="2C8CD658"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5,337</w:t>
            </w:r>
          </w:p>
        </w:tc>
      </w:tr>
      <w:tr w:rsidR="00A2146E" w:rsidRPr="00991ACD" w14:paraId="49F0408E" w14:textId="77777777" w:rsidTr="00D04193">
        <w:trPr>
          <w:trHeight w:val="691"/>
        </w:trPr>
        <w:tc>
          <w:tcPr>
            <w:tcW w:w="1048" w:type="dxa"/>
            <w:vAlign w:val="center"/>
          </w:tcPr>
          <w:p w14:paraId="1A8D1393" w14:textId="12E2A956" w:rsidR="008A3536" w:rsidRPr="00D04193" w:rsidRDefault="00D04193" w:rsidP="00D04193">
            <w:pPr>
              <w:pStyle w:val="a3"/>
              <w:spacing w:line="280" w:lineRule="exact"/>
              <w:ind w:leftChars="0" w:left="0"/>
              <w:jc w:val="center"/>
              <w:rPr>
                <w:rFonts w:ascii="ＭＳ 明朝" w:eastAsia="ＭＳ 明朝" w:hAnsi="ＭＳ 明朝"/>
                <w:sz w:val="20"/>
                <w:szCs w:val="20"/>
              </w:rPr>
            </w:pPr>
            <w:r w:rsidRPr="00D04193">
              <w:rPr>
                <w:rFonts w:ascii="ＭＳ 明朝" w:eastAsia="ＭＳ 明朝" w:hAnsi="ＭＳ 明朝" w:hint="eastAsia"/>
                <w:kern w:val="0"/>
                <w:sz w:val="20"/>
                <w:szCs w:val="20"/>
              </w:rPr>
              <w:t>旧富山村</w:t>
            </w:r>
          </w:p>
        </w:tc>
        <w:tc>
          <w:tcPr>
            <w:tcW w:w="949" w:type="dxa"/>
            <w:vAlign w:val="center"/>
          </w:tcPr>
          <w:p w14:paraId="3134C04D" w14:textId="761C5279" w:rsidR="00A2146E" w:rsidRPr="00991ACD" w:rsidRDefault="00D04193" w:rsidP="00D04193">
            <w:pPr>
              <w:pStyle w:val="a3"/>
              <w:spacing w:line="280" w:lineRule="exact"/>
              <w:ind w:leftChars="0" w:left="0"/>
              <w:jc w:val="center"/>
              <w:rPr>
                <w:rFonts w:ascii="ＭＳ 明朝" w:eastAsia="ＭＳ 明朝" w:hAnsi="ＭＳ 明朝"/>
                <w:sz w:val="24"/>
                <w:szCs w:val="24"/>
              </w:rPr>
            </w:pPr>
            <w:r>
              <w:rPr>
                <w:rFonts w:ascii="ＭＳ 明朝" w:eastAsia="ＭＳ 明朝" w:hAnsi="ＭＳ 明朝" w:hint="eastAsia"/>
                <w:sz w:val="24"/>
                <w:szCs w:val="24"/>
              </w:rPr>
              <w:t>2.4</w:t>
            </w:r>
          </w:p>
        </w:tc>
        <w:tc>
          <w:tcPr>
            <w:tcW w:w="942" w:type="dxa"/>
            <w:vAlign w:val="center"/>
          </w:tcPr>
          <w:p w14:paraId="4FC211E7" w14:textId="20722B10"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1.6</w:t>
            </w:r>
          </w:p>
        </w:tc>
        <w:tc>
          <w:tcPr>
            <w:tcW w:w="936" w:type="dxa"/>
            <w:vAlign w:val="center"/>
          </w:tcPr>
          <w:p w14:paraId="6335B324" w14:textId="69BB1105" w:rsidR="00A2146E" w:rsidRPr="00991ACD" w:rsidRDefault="00D04193"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500</w:t>
            </w:r>
          </w:p>
        </w:tc>
        <w:tc>
          <w:tcPr>
            <w:tcW w:w="936" w:type="dxa"/>
            <w:vAlign w:val="center"/>
          </w:tcPr>
          <w:p w14:paraId="1E265F52" w14:textId="6827CCDC"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3.8</w:t>
            </w:r>
          </w:p>
        </w:tc>
        <w:tc>
          <w:tcPr>
            <w:tcW w:w="936" w:type="dxa"/>
            <w:vAlign w:val="center"/>
          </w:tcPr>
          <w:p w14:paraId="41238E34" w14:textId="5438DFDC"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2.6</w:t>
            </w:r>
          </w:p>
        </w:tc>
        <w:tc>
          <w:tcPr>
            <w:tcW w:w="936" w:type="dxa"/>
            <w:vAlign w:val="center"/>
          </w:tcPr>
          <w:p w14:paraId="0C132A53" w14:textId="05072672"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800</w:t>
            </w:r>
          </w:p>
        </w:tc>
        <w:tc>
          <w:tcPr>
            <w:tcW w:w="936" w:type="dxa"/>
            <w:vAlign w:val="center"/>
          </w:tcPr>
          <w:p w14:paraId="564B65ED" w14:textId="6439A2B7"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1.1</w:t>
            </w:r>
          </w:p>
        </w:tc>
        <w:tc>
          <w:tcPr>
            <w:tcW w:w="936" w:type="dxa"/>
            <w:vAlign w:val="center"/>
          </w:tcPr>
          <w:p w14:paraId="259222A5" w14:textId="3EB8BAC0"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1.5</w:t>
            </w:r>
          </w:p>
        </w:tc>
        <w:tc>
          <w:tcPr>
            <w:tcW w:w="936" w:type="dxa"/>
            <w:vAlign w:val="center"/>
          </w:tcPr>
          <w:p w14:paraId="7247DCD8" w14:textId="248103ED"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474</w:t>
            </w:r>
          </w:p>
        </w:tc>
      </w:tr>
      <w:tr w:rsidR="00A2146E" w:rsidRPr="00991ACD" w14:paraId="433C4349" w14:textId="77777777" w:rsidTr="00D04193">
        <w:trPr>
          <w:trHeight w:val="699"/>
        </w:trPr>
        <w:tc>
          <w:tcPr>
            <w:tcW w:w="1048" w:type="dxa"/>
            <w:vAlign w:val="center"/>
          </w:tcPr>
          <w:p w14:paraId="20E96B9E" w14:textId="77777777" w:rsidR="00A2146E" w:rsidRPr="00991ACD" w:rsidRDefault="00A2146E"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計</w:t>
            </w:r>
          </w:p>
        </w:tc>
        <w:tc>
          <w:tcPr>
            <w:tcW w:w="949" w:type="dxa"/>
            <w:vAlign w:val="center"/>
          </w:tcPr>
          <w:p w14:paraId="35D252AF" w14:textId="42323F2A"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26.9</w:t>
            </w:r>
          </w:p>
        </w:tc>
        <w:tc>
          <w:tcPr>
            <w:tcW w:w="942" w:type="dxa"/>
            <w:vAlign w:val="center"/>
          </w:tcPr>
          <w:p w14:paraId="60BAC596" w14:textId="2D9A0822"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17.7</w:t>
            </w:r>
          </w:p>
        </w:tc>
        <w:tc>
          <w:tcPr>
            <w:tcW w:w="936" w:type="dxa"/>
            <w:vAlign w:val="center"/>
          </w:tcPr>
          <w:p w14:paraId="783AE64D" w14:textId="4C9D3445"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w:t>
            </w:r>
            <w:r>
              <w:rPr>
                <w:rFonts w:ascii="ＭＳ 明朝" w:eastAsia="ＭＳ 明朝" w:hAnsi="ＭＳ 明朝"/>
                <w:sz w:val="24"/>
                <w:szCs w:val="24"/>
              </w:rPr>
              <w:t>560</w:t>
            </w:r>
          </w:p>
        </w:tc>
        <w:tc>
          <w:tcPr>
            <w:tcW w:w="936" w:type="dxa"/>
            <w:vAlign w:val="center"/>
          </w:tcPr>
          <w:p w14:paraId="06A21DE0" w14:textId="72B63EC7"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43</w:t>
            </w:r>
          </w:p>
        </w:tc>
        <w:tc>
          <w:tcPr>
            <w:tcW w:w="936" w:type="dxa"/>
            <w:vAlign w:val="center"/>
          </w:tcPr>
          <w:p w14:paraId="1460BE45" w14:textId="58813450"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28.4</w:t>
            </w:r>
          </w:p>
        </w:tc>
        <w:tc>
          <w:tcPr>
            <w:tcW w:w="936" w:type="dxa"/>
            <w:vAlign w:val="center"/>
          </w:tcPr>
          <w:p w14:paraId="5E7010C4" w14:textId="01B3F5BA"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8,</w:t>
            </w:r>
            <w:r>
              <w:rPr>
                <w:rFonts w:ascii="ＭＳ 明朝" w:eastAsia="ＭＳ 明朝" w:hAnsi="ＭＳ 明朝"/>
                <w:sz w:val="24"/>
                <w:szCs w:val="24"/>
              </w:rPr>
              <w:t xml:space="preserve">896  </w:t>
            </w:r>
          </w:p>
        </w:tc>
        <w:tc>
          <w:tcPr>
            <w:tcW w:w="936" w:type="dxa"/>
            <w:vAlign w:val="center"/>
          </w:tcPr>
          <w:p w14:paraId="0C4015C9" w14:textId="53125E2E"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13.5</w:t>
            </w:r>
          </w:p>
        </w:tc>
        <w:tc>
          <w:tcPr>
            <w:tcW w:w="936" w:type="dxa"/>
            <w:vAlign w:val="center"/>
          </w:tcPr>
          <w:p w14:paraId="119066B0" w14:textId="05D176D6"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19</w:t>
            </w:r>
          </w:p>
        </w:tc>
        <w:tc>
          <w:tcPr>
            <w:tcW w:w="936" w:type="dxa"/>
            <w:vAlign w:val="center"/>
          </w:tcPr>
          <w:p w14:paraId="6BC016EC" w14:textId="1C19E9A2" w:rsidR="00A2146E" w:rsidRPr="00991ACD" w:rsidRDefault="005E52D2" w:rsidP="00D04193">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5,811</w:t>
            </w:r>
          </w:p>
        </w:tc>
      </w:tr>
    </w:tbl>
    <w:bookmarkEnd w:id="0"/>
    <w:p w14:paraId="1A5039F8" w14:textId="77777777" w:rsidR="005E52D2" w:rsidRDefault="005E52D2" w:rsidP="005E52D2">
      <w:pPr>
        <w:ind w:firstLineChars="100" w:firstLine="240"/>
        <w:rPr>
          <w:rFonts w:ascii="ＭＳ 明朝" w:eastAsia="ＭＳ 明朝" w:hAnsi="ＭＳ 明朝"/>
          <w:sz w:val="24"/>
          <w:szCs w:val="24"/>
        </w:rPr>
      </w:pPr>
      <w:r>
        <w:rPr>
          <w:rFonts w:ascii="ＭＳ 明朝" w:eastAsia="ＭＳ 明朝" w:hAnsi="ＭＳ 明朝" w:hint="eastAsia"/>
          <w:bCs/>
          <w:sz w:val="24"/>
          <w:szCs w:val="24"/>
        </w:rPr>
        <w:t>※　主な被害作物　：　稲、ブルーベリー、シイタケ、大根</w:t>
      </w:r>
    </w:p>
    <w:p w14:paraId="01EBCECF" w14:textId="43B9C715" w:rsidR="00D1689D" w:rsidRPr="00D1689D" w:rsidRDefault="005E52D2" w:rsidP="005E52D2">
      <w:pPr>
        <w:widowControl/>
        <w:ind w:leftChars="100" w:left="210" w:firstLineChars="100" w:firstLine="240"/>
        <w:jc w:val="left"/>
        <w:rPr>
          <w:rFonts w:ascii="ＭＳ 明朝" w:eastAsia="ＭＳ 明朝" w:hAnsi="ＭＳ 明朝"/>
          <w:sz w:val="24"/>
          <w:szCs w:val="24"/>
        </w:rPr>
      </w:pPr>
      <w:r>
        <w:rPr>
          <w:rFonts w:ascii="ＭＳ 明朝" w:eastAsia="ＭＳ 明朝" w:hAnsi="ＭＳ 明朝" w:hint="eastAsia"/>
          <w:bCs/>
          <w:sz w:val="24"/>
          <w:szCs w:val="24"/>
        </w:rPr>
        <w:t>なお、小規模耕作者の被害や個数単位の収穫物被害等の一般生活における被害があり、数値として把握できない状況があり、実際はこれ以上の被害があると思われる</w:t>
      </w:r>
    </w:p>
    <w:p w14:paraId="06146084" w14:textId="7D465237" w:rsidR="00CB7FDB" w:rsidRDefault="00CB7FDB">
      <w:pPr>
        <w:widowControl/>
        <w:jc w:val="left"/>
        <w:rPr>
          <w:rFonts w:ascii="ＭＳ 明朝" w:eastAsia="ＭＳ 明朝" w:hAnsi="ＭＳ 明朝"/>
          <w:sz w:val="24"/>
          <w:szCs w:val="24"/>
        </w:rPr>
      </w:pPr>
    </w:p>
    <w:p w14:paraId="6B5A0960" w14:textId="30A6094D" w:rsidR="00CB7FDB" w:rsidRDefault="002409FC">
      <w:pPr>
        <w:widowControl/>
        <w:jc w:val="left"/>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16608" behindDoc="0" locked="0" layoutInCell="1" allowOverlap="1" wp14:anchorId="2BB6C5E0" wp14:editId="5782EFB7">
                <wp:simplePos x="0" y="0"/>
                <wp:positionH relativeFrom="column">
                  <wp:posOffset>-229235</wp:posOffset>
                </wp:positionH>
                <wp:positionV relativeFrom="paragraph">
                  <wp:posOffset>2332355</wp:posOffset>
                </wp:positionV>
                <wp:extent cx="3133725" cy="246143"/>
                <wp:effectExtent l="0" t="0" r="0" b="1905"/>
                <wp:wrapNone/>
                <wp:docPr id="24" name="テキスト ボックス 3"/>
                <wp:cNvGraphicFramePr/>
                <a:graphic xmlns:a="http://schemas.openxmlformats.org/drawingml/2006/main">
                  <a:graphicData uri="http://schemas.microsoft.com/office/word/2010/wordprocessingShape">
                    <wps:wsp>
                      <wps:cNvSpPr txBox="1"/>
                      <wps:spPr>
                        <a:xfrm>
                          <a:off x="0" y="0"/>
                          <a:ext cx="3133725" cy="246143"/>
                        </a:xfrm>
                        <a:prstGeom prst="rect">
                          <a:avLst/>
                        </a:prstGeom>
                        <a:noFill/>
                        <a:ln w="6350">
                          <a:noFill/>
                        </a:ln>
                      </wps:spPr>
                      <wps:txbx>
                        <w:txbxContent>
                          <w:p w14:paraId="0EEEA2FC" w14:textId="29636E21" w:rsidR="00F562C0" w:rsidRPr="00116112" w:rsidRDefault="00F562C0"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3</w:t>
                            </w:r>
                            <w:r>
                              <w:rPr>
                                <w:rFonts w:ascii="ＭＳ 明朝" w:eastAsia="ＭＳ 明朝" w:hAnsi="ＭＳ 明朝" w:hint="eastAsia"/>
                                <w:szCs w:val="21"/>
                              </w:rPr>
                              <w:t xml:space="preserve">　愛知県における農業被害額（R</w:t>
                            </w:r>
                            <w:r w:rsidR="002409FC">
                              <w:rPr>
                                <w:rFonts w:ascii="ＭＳ 明朝" w:eastAsia="ＭＳ 明朝" w:hAnsi="ＭＳ 明朝"/>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B6C5E0" id="テキスト ボックス 3" o:spid="_x0000_s1029" type="#_x0000_t202" style="position:absolute;margin-left:-18.05pt;margin-top:183.65pt;width:246.75pt;height:19.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" filled="f" stroked="f" strokeweight=".5pt">
                <v:textbox>
                  <w:txbxContent>
                    <w:p w14:paraId="0EEEA2FC" w14:textId="29636E21" w:rsidR="00F562C0" w:rsidRPr="00116112" w:rsidRDefault="00F562C0" w:rsidP="00CB7FD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3</w:t>
                      </w:r>
                      <w:r>
                        <w:rPr>
                          <w:rFonts w:ascii="ＭＳ 明朝" w:eastAsia="ＭＳ 明朝" w:hAnsi="ＭＳ 明朝" w:hint="eastAsia"/>
                          <w:szCs w:val="21"/>
                        </w:rPr>
                        <w:t xml:space="preserve">　愛知県における農業被害額（R</w:t>
                      </w:r>
                      <w:r w:rsidR="002409FC">
                        <w:rPr>
                          <w:rFonts w:ascii="ＭＳ 明朝" w:eastAsia="ＭＳ 明朝" w:hAnsi="ＭＳ 明朝"/>
                          <w:szCs w:val="21"/>
                        </w:rPr>
                        <w:t>6</w:t>
                      </w:r>
                      <w:r>
                        <w:rPr>
                          <w:rFonts w:ascii="ＭＳ 明朝" w:eastAsia="ＭＳ 明朝" w:hAnsi="ＭＳ 明朝" w:hint="eastAsia"/>
                          <w:szCs w:val="21"/>
                        </w:rPr>
                        <w:t>年度）</w:t>
                      </w:r>
                    </w:p>
                  </w:txbxContent>
                </v:textbox>
              </v:shape>
            </w:pict>
          </mc:Fallback>
        </mc:AlternateContent>
      </w:r>
      <w:r w:rsidR="005E52D2">
        <w:rPr>
          <w:rFonts w:ascii="ＭＳ 明朝" w:eastAsia="ＭＳ 明朝" w:hAnsi="ＭＳ 明朝"/>
          <w:noProof/>
          <w:sz w:val="24"/>
          <w:szCs w:val="24"/>
        </w:rPr>
        <w:drawing>
          <wp:inline distT="0" distB="0" distL="0" distR="0" wp14:anchorId="09027B97" wp14:editId="37B84502">
            <wp:extent cx="2840688" cy="21717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688" cy="2171700"/>
                    </a:xfrm>
                    <a:prstGeom prst="rect">
                      <a:avLst/>
                    </a:prstGeom>
                  </pic:spPr>
                </pic:pic>
              </a:graphicData>
            </a:graphic>
          </wp:inline>
        </w:drawing>
      </w:r>
      <w:r w:rsidR="005E52D2">
        <w:rPr>
          <w:rFonts w:ascii="ＭＳ 明朝" w:eastAsia="ＭＳ 明朝" w:hAnsi="ＭＳ 明朝"/>
          <w:noProof/>
          <w:sz w:val="24"/>
          <w:szCs w:val="24"/>
        </w:rPr>
        <w:drawing>
          <wp:inline distT="0" distB="0" distL="0" distR="0" wp14:anchorId="734788A3" wp14:editId="275D90A9">
            <wp:extent cx="2819400" cy="215542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9400" cy="2155429"/>
                    </a:xfrm>
                    <a:prstGeom prst="rect">
                      <a:avLst/>
                    </a:prstGeom>
                  </pic:spPr>
                </pic:pic>
              </a:graphicData>
            </a:graphic>
          </wp:inline>
        </w:drawing>
      </w:r>
    </w:p>
    <w:p w14:paraId="5C1AC76B" w14:textId="421B695E" w:rsidR="00CB7FDB" w:rsidRDefault="002409FC" w:rsidP="00CB7FDB">
      <w:pPr>
        <w:widowControl/>
        <w:jc w:val="center"/>
        <w:rPr>
          <w:rFonts w:ascii="ＭＳ 明朝" w:eastAsia="ＭＳ 明朝" w:hAnsi="ＭＳ 明朝"/>
          <w:sz w:val="24"/>
          <w:szCs w:val="24"/>
        </w:rPr>
      </w:pPr>
      <w:r>
        <w:rPr>
          <w:rFonts w:ascii="ＭＳ 明朝" w:eastAsia="ＭＳ 明朝" w:hAnsi="ＭＳ 明朝"/>
          <w:noProof/>
          <w:sz w:val="24"/>
          <w:szCs w:val="24"/>
        </w:rPr>
        <mc:AlternateContent>
          <mc:Choice Requires="wps">
            <w:drawing>
              <wp:anchor distT="0" distB="0" distL="114300" distR="114300" simplePos="0" relativeHeight="251736064" behindDoc="0" locked="0" layoutInCell="1" allowOverlap="1" wp14:anchorId="7202FDDF" wp14:editId="1EC06CC7">
                <wp:simplePos x="0" y="0"/>
                <wp:positionH relativeFrom="margin">
                  <wp:posOffset>3023870</wp:posOffset>
                </wp:positionH>
                <wp:positionV relativeFrom="paragraph">
                  <wp:posOffset>32386</wp:posOffset>
                </wp:positionV>
                <wp:extent cx="2943225" cy="457200"/>
                <wp:effectExtent l="0" t="0" r="0" b="0"/>
                <wp:wrapNone/>
                <wp:docPr id="23" name="テキスト ボックス 5"/>
                <wp:cNvGraphicFramePr/>
                <a:graphic xmlns:a="http://schemas.openxmlformats.org/drawingml/2006/main">
                  <a:graphicData uri="http://schemas.microsoft.com/office/word/2010/wordprocessingShape">
                    <wps:wsp>
                      <wps:cNvSpPr txBox="1"/>
                      <wps:spPr>
                        <a:xfrm>
                          <a:off x="0" y="0"/>
                          <a:ext cx="2943225" cy="457200"/>
                        </a:xfrm>
                        <a:prstGeom prst="rect">
                          <a:avLst/>
                        </a:prstGeom>
                        <a:noFill/>
                        <a:ln w="6350">
                          <a:noFill/>
                        </a:ln>
                      </wps:spPr>
                      <wps:txbx>
                        <w:txbxContent>
                          <w:p w14:paraId="70565E4A" w14:textId="77777777" w:rsidR="002409FC" w:rsidRDefault="00CB7FDB" w:rsidP="00CB7FD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4</w:t>
                            </w:r>
                            <w:r>
                              <w:rPr>
                                <w:rFonts w:ascii="ＭＳ 明朝" w:eastAsia="ＭＳ 明朝" w:hAnsi="ＭＳ 明朝" w:hint="eastAsia"/>
                                <w:szCs w:val="21"/>
                              </w:rPr>
                              <w:t xml:space="preserve">　愛知県における農業被害額の変化</w:t>
                            </w:r>
                          </w:p>
                          <w:p w14:paraId="4B6713A2" w14:textId="29D4E06F" w:rsidR="00CB7FDB" w:rsidRPr="00D1689D" w:rsidRDefault="00CB7FDB" w:rsidP="002409FC">
                            <w:pPr>
                              <w:spacing w:line="240" w:lineRule="exact"/>
                              <w:ind w:leftChars="200" w:left="420"/>
                              <w:rPr>
                                <w:rFonts w:ascii="ＭＳ 明朝" w:eastAsia="ＭＳ 明朝" w:hAnsi="ＭＳ 明朝"/>
                                <w:szCs w:val="21"/>
                              </w:rPr>
                            </w:pPr>
                            <w:r>
                              <w:rPr>
                                <w:rFonts w:ascii="ＭＳ 明朝" w:eastAsia="ＭＳ 明朝" w:hAnsi="ＭＳ 明朝" w:hint="eastAsia"/>
                                <w:szCs w:val="21"/>
                              </w:rPr>
                              <w:t>（</w:t>
                            </w:r>
                            <w:r w:rsidR="002409FC">
                              <w:rPr>
                                <w:rFonts w:ascii="ＭＳ 明朝" w:eastAsia="ＭＳ 明朝" w:hAnsi="ＭＳ 明朝"/>
                                <w:szCs w:val="21"/>
                              </w:rPr>
                              <w:t>R1</w:t>
                            </w:r>
                            <w:r>
                              <w:rPr>
                                <w:rFonts w:ascii="ＭＳ 明朝" w:eastAsia="ＭＳ 明朝" w:hAnsi="ＭＳ 明朝" w:hint="eastAsia"/>
                                <w:szCs w:val="21"/>
                              </w:rPr>
                              <w:t>→</w:t>
                            </w:r>
                            <w:r>
                              <w:rPr>
                                <w:rFonts w:ascii="ＭＳ 明朝" w:eastAsia="ＭＳ 明朝" w:hAnsi="ＭＳ 明朝"/>
                                <w:szCs w:val="21"/>
                              </w:rPr>
                              <w:t>R</w:t>
                            </w:r>
                            <w:r w:rsidR="002409FC">
                              <w:rPr>
                                <w:rFonts w:ascii="ＭＳ 明朝" w:eastAsia="ＭＳ 明朝" w:hAnsi="ＭＳ 明朝"/>
                                <w:szCs w:val="21"/>
                              </w:rPr>
                              <w:t>6</w:t>
                            </w:r>
                            <w:r>
                              <w:rPr>
                                <w:rFonts w:ascii="ＭＳ 明朝" w:eastAsia="ＭＳ 明朝" w:hAnsi="ＭＳ 明朝" w:hint="eastAsia"/>
                                <w:szCs w:val="21"/>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FDDF" id="_x0000_s1030" type="#_x0000_t202" style="position:absolute;left:0;text-align:left;margin-left:238.1pt;margin-top:2.55pt;width:231.75pt;height:3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" filled="f" stroked="f" strokeweight=".5pt">
                <v:textbox>
                  <w:txbxContent>
                    <w:p w14:paraId="70565E4A" w14:textId="77777777" w:rsidR="002409FC" w:rsidRDefault="00CB7FDB" w:rsidP="00CB7FDB">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4</w:t>
                      </w:r>
                      <w:r>
                        <w:rPr>
                          <w:rFonts w:ascii="ＭＳ 明朝" w:eastAsia="ＭＳ 明朝" w:hAnsi="ＭＳ 明朝" w:hint="eastAsia"/>
                          <w:szCs w:val="21"/>
                        </w:rPr>
                        <w:t xml:space="preserve">　愛知県における農業被害額の変化</w:t>
                      </w:r>
                    </w:p>
                    <w:p w14:paraId="4B6713A2" w14:textId="29D4E06F" w:rsidR="00CB7FDB" w:rsidRPr="00D1689D" w:rsidRDefault="00CB7FDB" w:rsidP="002409FC">
                      <w:pPr>
                        <w:spacing w:line="240" w:lineRule="exact"/>
                        <w:ind w:leftChars="200" w:left="420"/>
                        <w:rPr>
                          <w:rFonts w:ascii="ＭＳ 明朝" w:eastAsia="ＭＳ 明朝" w:hAnsi="ＭＳ 明朝"/>
                          <w:szCs w:val="21"/>
                        </w:rPr>
                      </w:pPr>
                      <w:r>
                        <w:rPr>
                          <w:rFonts w:ascii="ＭＳ 明朝" w:eastAsia="ＭＳ 明朝" w:hAnsi="ＭＳ 明朝" w:hint="eastAsia"/>
                          <w:szCs w:val="21"/>
                        </w:rPr>
                        <w:t>（</w:t>
                      </w:r>
                      <w:r w:rsidR="002409FC">
                        <w:rPr>
                          <w:rFonts w:ascii="ＭＳ 明朝" w:eastAsia="ＭＳ 明朝" w:hAnsi="ＭＳ 明朝"/>
                          <w:szCs w:val="21"/>
                        </w:rPr>
                        <w:t>R1</w:t>
                      </w:r>
                      <w:r>
                        <w:rPr>
                          <w:rFonts w:ascii="ＭＳ 明朝" w:eastAsia="ＭＳ 明朝" w:hAnsi="ＭＳ 明朝" w:hint="eastAsia"/>
                          <w:szCs w:val="21"/>
                        </w:rPr>
                        <w:t>→</w:t>
                      </w:r>
                      <w:r>
                        <w:rPr>
                          <w:rFonts w:ascii="ＭＳ 明朝" w:eastAsia="ＭＳ 明朝" w:hAnsi="ＭＳ 明朝"/>
                          <w:szCs w:val="21"/>
                        </w:rPr>
                        <w:t>R</w:t>
                      </w:r>
                      <w:r w:rsidR="002409FC">
                        <w:rPr>
                          <w:rFonts w:ascii="ＭＳ 明朝" w:eastAsia="ＭＳ 明朝" w:hAnsi="ＭＳ 明朝"/>
                          <w:szCs w:val="21"/>
                        </w:rPr>
                        <w:t>6</w:t>
                      </w:r>
                      <w:r>
                        <w:rPr>
                          <w:rFonts w:ascii="ＭＳ 明朝" w:eastAsia="ＭＳ 明朝" w:hAnsi="ＭＳ 明朝" w:hint="eastAsia"/>
                          <w:szCs w:val="21"/>
                        </w:rPr>
                        <w:t>年度）</w:t>
                      </w:r>
                    </w:p>
                  </w:txbxContent>
                </v:textbox>
                <w10:wrap anchorx="margin"/>
              </v:shape>
            </w:pict>
          </mc:Fallback>
        </mc:AlternateContent>
      </w:r>
      <w:r w:rsidR="00974F42">
        <w:rPr>
          <w:rFonts w:ascii="ＭＳ 明朝" w:eastAsia="ＭＳ 明朝" w:hAnsi="ＭＳ 明朝" w:hint="eastAsia"/>
          <w:sz w:val="24"/>
          <w:szCs w:val="24"/>
        </w:rPr>
        <w:t xml:space="preserve">　</w:t>
      </w:r>
    </w:p>
    <w:p w14:paraId="3956D5CC" w14:textId="10725096" w:rsidR="00CB7FDB" w:rsidRDefault="00CB7FDB" w:rsidP="002409FC">
      <w:pPr>
        <w:widowControl/>
        <w:rPr>
          <w:rFonts w:ascii="ＭＳ 明朝" w:eastAsia="ＭＳ 明朝" w:hAnsi="ＭＳ 明朝"/>
          <w:sz w:val="24"/>
          <w:szCs w:val="24"/>
        </w:rPr>
      </w:pPr>
    </w:p>
    <w:p w14:paraId="45828562" w14:textId="77777777" w:rsidR="00D72727" w:rsidRPr="008B46C5" w:rsidRDefault="00D72727" w:rsidP="006A52A4">
      <w:pPr>
        <w:ind w:firstLineChars="100" w:firstLine="240"/>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（４）対策の実施状況</w:t>
      </w:r>
      <w:r w:rsidR="008B46C5">
        <w:rPr>
          <w:rFonts w:ascii="ＭＳ ゴシック" w:eastAsia="ＭＳ ゴシック" w:hAnsi="ＭＳ ゴシック" w:hint="eastAsia"/>
          <w:sz w:val="24"/>
          <w:szCs w:val="24"/>
        </w:rPr>
        <w:t>と評価</w:t>
      </w:r>
    </w:p>
    <w:p w14:paraId="3B43D8A5" w14:textId="77777777" w:rsidR="006A52A4" w:rsidRPr="008B46C5" w:rsidRDefault="006A52A4">
      <w:pPr>
        <w:rPr>
          <w:rFonts w:ascii="ＭＳ ゴシック" w:eastAsia="ＭＳ ゴシック" w:hAnsi="ＭＳ ゴシック"/>
          <w:sz w:val="24"/>
          <w:szCs w:val="24"/>
        </w:rPr>
      </w:pPr>
      <w:r w:rsidRPr="008B46C5">
        <w:rPr>
          <w:rFonts w:ascii="ＭＳ ゴシック" w:eastAsia="ＭＳ ゴシック" w:hAnsi="ＭＳ ゴシック" w:hint="eastAsia"/>
          <w:sz w:val="24"/>
          <w:szCs w:val="24"/>
        </w:rPr>
        <w:t xml:space="preserve"> 　　ア　捕獲に係る対策</w:t>
      </w:r>
    </w:p>
    <w:p w14:paraId="34DAF5D4" w14:textId="38BDC44E" w:rsidR="006A52A4" w:rsidRDefault="006A52A4">
      <w:pPr>
        <w:rPr>
          <w:rFonts w:ascii="ＭＳ 明朝" w:eastAsia="ＭＳ 明朝" w:hAnsi="ＭＳ 明朝"/>
          <w:sz w:val="24"/>
          <w:szCs w:val="24"/>
        </w:rPr>
      </w:pPr>
      <w:r>
        <w:rPr>
          <w:rFonts w:ascii="ＭＳ 明朝" w:eastAsia="ＭＳ 明朝" w:hAnsi="ＭＳ 明朝" w:hint="eastAsia"/>
          <w:sz w:val="24"/>
          <w:szCs w:val="24"/>
        </w:rPr>
        <w:t xml:space="preserve">　　　　</w:t>
      </w:r>
      <w:r w:rsidR="008B46C5">
        <w:rPr>
          <w:rFonts w:ascii="ＭＳ 明朝" w:eastAsia="ＭＳ 明朝" w:hAnsi="ＭＳ 明朝" w:hint="eastAsia"/>
          <w:sz w:val="24"/>
          <w:szCs w:val="24"/>
        </w:rPr>
        <w:t xml:space="preserve"> </w:t>
      </w:r>
      <w:r w:rsidR="00135877">
        <w:rPr>
          <w:rFonts w:ascii="ＭＳ 明朝" w:eastAsia="ＭＳ 明朝" w:hAnsi="ＭＳ 明朝" w:hint="eastAsia"/>
          <w:sz w:val="24"/>
          <w:szCs w:val="24"/>
        </w:rPr>
        <w:t>愛知</w:t>
      </w:r>
      <w:r>
        <w:rPr>
          <w:rFonts w:ascii="ＭＳ 明朝" w:eastAsia="ＭＳ 明朝" w:hAnsi="ＭＳ 明朝" w:hint="eastAsia"/>
          <w:sz w:val="24"/>
          <w:szCs w:val="24"/>
        </w:rPr>
        <w:t>県内における</w:t>
      </w:r>
      <w:r w:rsidR="00135877">
        <w:rPr>
          <w:rFonts w:ascii="ＭＳ 明朝" w:eastAsia="ＭＳ 明朝" w:hAnsi="ＭＳ 明朝" w:hint="eastAsia"/>
          <w:sz w:val="24"/>
          <w:szCs w:val="24"/>
        </w:rPr>
        <w:t>令和</w:t>
      </w:r>
      <w:r w:rsidR="002409FC">
        <w:rPr>
          <w:rFonts w:ascii="ＭＳ 明朝" w:eastAsia="ＭＳ 明朝" w:hAnsi="ＭＳ 明朝" w:hint="eastAsia"/>
          <w:sz w:val="24"/>
          <w:szCs w:val="24"/>
        </w:rPr>
        <w:t>6</w:t>
      </w:r>
      <w:r w:rsidR="00135877">
        <w:rPr>
          <w:rFonts w:ascii="ＭＳ 明朝" w:eastAsia="ＭＳ 明朝" w:hAnsi="ＭＳ 明朝" w:hint="eastAsia"/>
          <w:sz w:val="24"/>
          <w:szCs w:val="24"/>
        </w:rPr>
        <w:t>年度の</w:t>
      </w:r>
      <w:r>
        <w:rPr>
          <w:rFonts w:ascii="ＭＳ 明朝" w:eastAsia="ＭＳ 明朝" w:hAnsi="ＭＳ 明朝" w:hint="eastAsia"/>
          <w:sz w:val="24"/>
          <w:szCs w:val="24"/>
        </w:rPr>
        <w:t>捕獲分布図は</w:t>
      </w:r>
      <w:r w:rsidR="008B46C5">
        <w:rPr>
          <w:rFonts w:ascii="ＭＳ 明朝" w:eastAsia="ＭＳ 明朝" w:hAnsi="ＭＳ 明朝" w:hint="eastAsia"/>
          <w:sz w:val="24"/>
          <w:szCs w:val="24"/>
        </w:rPr>
        <w:t>以下のとおり。</w:t>
      </w:r>
    </w:p>
    <w:p w14:paraId="09B13ABA" w14:textId="218E723F" w:rsidR="000075B2" w:rsidRDefault="002409FC" w:rsidP="00CB7FDB">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w:drawing>
          <wp:inline distT="0" distB="0" distL="0" distR="0" wp14:anchorId="4C7C9C31" wp14:editId="60592C61">
            <wp:extent cx="5838825" cy="4327941"/>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0561" cy="4329228"/>
                    </a:xfrm>
                    <a:prstGeom prst="rect">
                      <a:avLst/>
                    </a:prstGeom>
                  </pic:spPr>
                </pic:pic>
              </a:graphicData>
            </a:graphic>
          </wp:inline>
        </w:drawing>
      </w:r>
    </w:p>
    <w:p w14:paraId="6F26B142" w14:textId="70C1A8BC" w:rsidR="000075B2" w:rsidRDefault="002409FC">
      <w:pP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1792" behindDoc="0" locked="0" layoutInCell="1" allowOverlap="1" wp14:anchorId="52BDC4CA" wp14:editId="2CDC94D2">
                <wp:simplePos x="0" y="0"/>
                <wp:positionH relativeFrom="margin">
                  <wp:posOffset>1164590</wp:posOffset>
                </wp:positionH>
                <wp:positionV relativeFrom="paragraph">
                  <wp:posOffset>62230</wp:posOffset>
                </wp:positionV>
                <wp:extent cx="3533775" cy="2857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33775" cy="285750"/>
                        </a:xfrm>
                        <a:prstGeom prst="rect">
                          <a:avLst/>
                        </a:prstGeom>
                        <a:noFill/>
                        <a:ln w="6350">
                          <a:noFill/>
                        </a:ln>
                      </wps:spPr>
                      <wps:txbx>
                        <w:txbxContent>
                          <w:p w14:paraId="3D5223E2" w14:textId="3DACEE76" w:rsidR="00261B12" w:rsidRDefault="00261B12"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5</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2409FC">
                              <w:rPr>
                                <w:rFonts w:ascii="ＭＳ 明朝" w:eastAsia="ＭＳ 明朝" w:hAnsi="ＭＳ 明朝"/>
                                <w:szCs w:val="21"/>
                              </w:rPr>
                              <w:t>6</w:t>
                            </w:r>
                            <w:r>
                              <w:rPr>
                                <w:rFonts w:ascii="ＭＳ 明朝" w:eastAsia="ＭＳ 明朝" w:hAnsi="ＭＳ 明朝" w:hint="eastAsia"/>
                                <w:szCs w:val="21"/>
                              </w:rPr>
                              <w:t>年度）</w:t>
                            </w:r>
                          </w:p>
                          <w:p w14:paraId="13375F5C" w14:textId="77777777" w:rsidR="00261B12" w:rsidRPr="0027635C" w:rsidRDefault="00261B12" w:rsidP="00BE769B">
                            <w:pPr>
                              <w:spacing w:line="240" w:lineRule="exact"/>
                              <w:ind w:left="420" w:hangingChars="200" w:hanging="420"/>
                              <w:jc w:val="center"/>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DC4CA" id="テキスト ボックス 13" o:spid="_x0000_s1031" type="#_x0000_t202" style="position:absolute;left:0;text-align:left;margin-left:91.7pt;margin-top:4.9pt;width:278.25pt;height:2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" filled="f" stroked="f" strokeweight=".5pt">
                <v:textbox>
                  <w:txbxContent>
                    <w:p w14:paraId="3D5223E2" w14:textId="3DACEE76" w:rsidR="00261B12" w:rsidRDefault="00261B12" w:rsidP="00BE769B">
                      <w:pPr>
                        <w:spacing w:line="240" w:lineRule="exact"/>
                        <w:ind w:left="420" w:hangingChars="200" w:hanging="420"/>
                        <w:jc w:val="center"/>
                        <w:rPr>
                          <w:rFonts w:ascii="ＭＳ 明朝" w:eastAsia="ＭＳ 明朝" w:hAnsi="ＭＳ 明朝"/>
                          <w:szCs w:val="21"/>
                        </w:rPr>
                      </w:pPr>
                      <w:r>
                        <w:rPr>
                          <w:rFonts w:ascii="ＭＳ 明朝" w:eastAsia="ＭＳ 明朝" w:hAnsi="ＭＳ 明朝" w:hint="eastAsia"/>
                          <w:szCs w:val="21"/>
                        </w:rPr>
                        <w:t>図</w:t>
                      </w:r>
                      <w:r w:rsidR="002409FC">
                        <w:rPr>
                          <w:rFonts w:ascii="ＭＳ 明朝" w:eastAsia="ＭＳ 明朝" w:hAnsi="ＭＳ 明朝" w:hint="eastAsia"/>
                          <w:szCs w:val="21"/>
                        </w:rPr>
                        <w:t>5</w:t>
                      </w:r>
                      <w:r>
                        <w:rPr>
                          <w:rFonts w:ascii="ＭＳ 明朝" w:eastAsia="ＭＳ 明朝" w:hAnsi="ＭＳ 明朝" w:hint="eastAsia"/>
                          <w:szCs w:val="21"/>
                        </w:rPr>
                        <w:t xml:space="preserve">　愛知県における捕獲分布図（</w:t>
                      </w:r>
                      <w:r w:rsidR="008A3536">
                        <w:rPr>
                          <w:rFonts w:ascii="ＭＳ 明朝" w:eastAsia="ＭＳ 明朝" w:hAnsi="ＭＳ 明朝" w:hint="eastAsia"/>
                          <w:szCs w:val="21"/>
                        </w:rPr>
                        <w:t>R</w:t>
                      </w:r>
                      <w:r w:rsidR="002409FC">
                        <w:rPr>
                          <w:rFonts w:ascii="ＭＳ 明朝" w:eastAsia="ＭＳ 明朝" w:hAnsi="ＭＳ 明朝"/>
                          <w:szCs w:val="21"/>
                        </w:rPr>
                        <w:t>6</w:t>
                      </w:r>
                      <w:r>
                        <w:rPr>
                          <w:rFonts w:ascii="ＭＳ 明朝" w:eastAsia="ＭＳ 明朝" w:hAnsi="ＭＳ 明朝" w:hint="eastAsia"/>
                          <w:szCs w:val="21"/>
                        </w:rPr>
                        <w:t>年度）</w:t>
                      </w:r>
                    </w:p>
                    <w:p w14:paraId="13375F5C" w14:textId="77777777" w:rsidR="00261B12" w:rsidRPr="0027635C" w:rsidRDefault="00261B12" w:rsidP="00BE769B">
                      <w:pPr>
                        <w:spacing w:line="240" w:lineRule="exact"/>
                        <w:ind w:left="420" w:hangingChars="200" w:hanging="420"/>
                        <w:jc w:val="center"/>
                        <w:rPr>
                          <w:rFonts w:ascii="ＭＳ 明朝" w:eastAsia="ＭＳ 明朝" w:hAnsi="ＭＳ 明朝"/>
                          <w:szCs w:val="21"/>
                        </w:rPr>
                      </w:pPr>
                    </w:p>
                  </w:txbxContent>
                </v:textbox>
                <w10:wrap anchorx="margin"/>
              </v:shape>
            </w:pict>
          </mc:Fallback>
        </mc:AlternateContent>
      </w:r>
    </w:p>
    <w:p w14:paraId="3A6B19F4" w14:textId="77777777" w:rsidR="008B46C5" w:rsidRDefault="008B46C5">
      <w:pPr>
        <w:rPr>
          <w:rFonts w:ascii="ＭＳ 明朝" w:eastAsia="ＭＳ 明朝" w:hAnsi="ＭＳ 明朝"/>
          <w:sz w:val="24"/>
          <w:szCs w:val="24"/>
        </w:rPr>
      </w:pPr>
    </w:p>
    <w:p w14:paraId="655DC5C1" w14:textId="7223E42D" w:rsidR="0027635C" w:rsidRDefault="006A52A4" w:rsidP="006A52A4">
      <w:pPr>
        <w:ind w:left="720" w:hangingChars="300" w:hanging="720"/>
        <w:rPr>
          <w:rFonts w:ascii="ＭＳ 明朝" w:eastAsia="ＭＳ 明朝" w:hAnsi="ＭＳ 明朝"/>
          <w:kern w:val="0"/>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2409FC">
        <w:rPr>
          <w:rFonts w:ascii="ＭＳ 明朝" w:eastAsia="ＭＳ 明朝" w:hAnsi="ＭＳ 明朝" w:hint="eastAsia"/>
          <w:kern w:val="0"/>
          <w:sz w:val="24"/>
          <w:szCs w:val="24"/>
        </w:rPr>
        <w:t>豊根村では、旧豊根村地域では捕獲従事者の減少</w:t>
      </w:r>
      <w:r w:rsidR="0053161A">
        <w:rPr>
          <w:rFonts w:ascii="ＭＳ 明朝" w:eastAsia="ＭＳ 明朝" w:hAnsi="ＭＳ 明朝" w:hint="eastAsia"/>
          <w:kern w:val="0"/>
          <w:sz w:val="24"/>
          <w:szCs w:val="24"/>
        </w:rPr>
        <w:t>により</w:t>
      </w:r>
      <w:r w:rsidR="002409FC">
        <w:rPr>
          <w:rFonts w:ascii="ＭＳ 明朝" w:eastAsia="ＭＳ 明朝" w:hAnsi="ＭＳ 明朝" w:hint="eastAsia"/>
          <w:kern w:val="0"/>
          <w:sz w:val="24"/>
          <w:szCs w:val="24"/>
        </w:rPr>
        <w:t>、令和</w:t>
      </w:r>
      <w:r w:rsidR="00362E7C">
        <w:rPr>
          <w:rFonts w:ascii="ＭＳ 明朝" w:eastAsia="ＭＳ 明朝" w:hAnsi="ＭＳ 明朝" w:hint="eastAsia"/>
          <w:kern w:val="0"/>
          <w:sz w:val="24"/>
          <w:szCs w:val="24"/>
        </w:rPr>
        <w:t>3</w:t>
      </w:r>
      <w:r w:rsidR="002409FC">
        <w:rPr>
          <w:rFonts w:ascii="ＭＳ 明朝" w:eastAsia="ＭＳ 明朝" w:hAnsi="ＭＳ 明朝" w:hint="eastAsia"/>
          <w:kern w:val="0"/>
          <w:sz w:val="24"/>
          <w:szCs w:val="24"/>
        </w:rPr>
        <w:t>年度から</w:t>
      </w:r>
      <w:r w:rsidR="00CE0C31">
        <w:rPr>
          <w:rFonts w:ascii="ＭＳ 明朝" w:eastAsia="ＭＳ 明朝" w:hAnsi="ＭＳ 明朝" w:hint="eastAsia"/>
          <w:kern w:val="0"/>
          <w:sz w:val="24"/>
          <w:szCs w:val="24"/>
        </w:rPr>
        <w:t>捕獲数が</w:t>
      </w:r>
      <w:r w:rsidR="002409FC">
        <w:rPr>
          <w:rFonts w:ascii="ＭＳ 明朝" w:eastAsia="ＭＳ 明朝" w:hAnsi="ＭＳ 明朝" w:hint="eastAsia"/>
          <w:kern w:val="0"/>
          <w:sz w:val="24"/>
          <w:szCs w:val="24"/>
        </w:rPr>
        <w:t>減少</w:t>
      </w:r>
      <w:r w:rsidR="0053161A">
        <w:rPr>
          <w:rFonts w:ascii="ＭＳ 明朝" w:eastAsia="ＭＳ 明朝" w:hAnsi="ＭＳ 明朝" w:hint="eastAsia"/>
          <w:kern w:val="0"/>
          <w:sz w:val="24"/>
          <w:szCs w:val="24"/>
        </w:rPr>
        <w:t>していたが、令和7年度は増加</w:t>
      </w:r>
      <w:r w:rsidR="00CE0C31">
        <w:rPr>
          <w:rFonts w:ascii="ＭＳ 明朝" w:eastAsia="ＭＳ 明朝" w:hAnsi="ＭＳ 明朝" w:hint="eastAsia"/>
          <w:kern w:val="0"/>
          <w:sz w:val="24"/>
          <w:szCs w:val="24"/>
        </w:rPr>
        <w:t>傾向が見られる</w:t>
      </w:r>
      <w:r w:rsidR="0053161A">
        <w:rPr>
          <w:rFonts w:ascii="ＭＳ 明朝" w:eastAsia="ＭＳ 明朝" w:hAnsi="ＭＳ 明朝" w:hint="eastAsia"/>
          <w:kern w:val="0"/>
          <w:sz w:val="24"/>
          <w:szCs w:val="24"/>
        </w:rPr>
        <w:t>。</w:t>
      </w:r>
      <w:r w:rsidR="002409FC">
        <w:rPr>
          <w:rFonts w:ascii="ＭＳ 明朝" w:eastAsia="ＭＳ 明朝" w:hAnsi="ＭＳ 明朝" w:hint="eastAsia"/>
          <w:kern w:val="0"/>
          <w:sz w:val="24"/>
          <w:szCs w:val="24"/>
        </w:rPr>
        <w:t>旧富山地域では令和</w:t>
      </w:r>
      <w:r w:rsidR="00362E7C">
        <w:rPr>
          <w:rFonts w:ascii="ＭＳ 明朝" w:eastAsia="ＭＳ 明朝" w:hAnsi="ＭＳ 明朝" w:hint="eastAsia"/>
          <w:kern w:val="0"/>
          <w:sz w:val="24"/>
          <w:szCs w:val="24"/>
        </w:rPr>
        <w:t>3</w:t>
      </w:r>
      <w:r w:rsidR="002409FC">
        <w:rPr>
          <w:rFonts w:ascii="ＭＳ 明朝" w:eastAsia="ＭＳ 明朝" w:hAnsi="ＭＳ 明朝" w:hint="eastAsia"/>
          <w:kern w:val="0"/>
          <w:sz w:val="24"/>
          <w:szCs w:val="24"/>
        </w:rPr>
        <w:t>年度から捕獲従事者の減少により、銃・罠による捕獲が減りつつあり、減</w:t>
      </w:r>
      <w:r w:rsidR="002409FC">
        <w:rPr>
          <w:rFonts w:ascii="ＭＳ 明朝" w:eastAsia="ＭＳ 明朝" w:hAnsi="ＭＳ 明朝" w:hint="eastAsia"/>
          <w:kern w:val="0"/>
          <w:sz w:val="24"/>
          <w:szCs w:val="24"/>
        </w:rPr>
        <w:lastRenderedPageBreak/>
        <w:t>少傾向が見られる。</w:t>
      </w:r>
    </w:p>
    <w:p w14:paraId="7E37DF92" w14:textId="77777777" w:rsidR="002409FC" w:rsidRDefault="002409FC" w:rsidP="006A52A4">
      <w:pPr>
        <w:ind w:left="720" w:hangingChars="300" w:hanging="720"/>
        <w:rPr>
          <w:rFonts w:ascii="ＭＳ 明朝" w:eastAsia="ＭＳ 明朝" w:hAnsi="ＭＳ 明朝"/>
          <w:sz w:val="24"/>
          <w:szCs w:val="24"/>
        </w:rPr>
      </w:pPr>
    </w:p>
    <w:p w14:paraId="59786C88" w14:textId="77777777" w:rsidR="008260F3" w:rsidRDefault="000075B2" w:rsidP="006A52A4">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p>
    <w:tbl>
      <w:tblPr>
        <w:tblStyle w:val="a4"/>
        <w:tblW w:w="7797" w:type="dxa"/>
        <w:tblInd w:w="562" w:type="dxa"/>
        <w:tblLayout w:type="fixed"/>
        <w:tblLook w:val="04A0" w:firstRow="1" w:lastRow="0" w:firstColumn="1" w:lastColumn="0" w:noHBand="0" w:noVBand="1"/>
      </w:tblPr>
      <w:tblGrid>
        <w:gridCol w:w="1845"/>
        <w:gridCol w:w="2049"/>
        <w:gridCol w:w="552"/>
        <w:gridCol w:w="591"/>
        <w:gridCol w:w="591"/>
        <w:gridCol w:w="592"/>
        <w:gridCol w:w="591"/>
        <w:gridCol w:w="986"/>
      </w:tblGrid>
      <w:tr w:rsidR="0077437D" w14:paraId="3F6B2371" w14:textId="77777777" w:rsidTr="00362E7C">
        <w:trPr>
          <w:trHeight w:val="489"/>
        </w:trPr>
        <w:tc>
          <w:tcPr>
            <w:tcW w:w="1845" w:type="dxa"/>
            <w:vAlign w:val="center"/>
          </w:tcPr>
          <w:bookmarkStart w:id="1" w:name="_Hlk119954099"/>
          <w:p w14:paraId="7BE87B10" w14:textId="77777777" w:rsidR="0077437D" w:rsidRDefault="0077437D" w:rsidP="00311759">
            <w:pPr>
              <w:jc w:val="center"/>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27872" behindDoc="0" locked="0" layoutInCell="1" allowOverlap="1" wp14:anchorId="2F8D868A" wp14:editId="203D1FB3">
                      <wp:simplePos x="0" y="0"/>
                      <wp:positionH relativeFrom="column">
                        <wp:posOffset>-61595</wp:posOffset>
                      </wp:positionH>
                      <wp:positionV relativeFrom="paragraph">
                        <wp:posOffset>-286385</wp:posOffset>
                      </wp:positionV>
                      <wp:extent cx="4219575" cy="2857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3ADB8BD7" w14:textId="57B6C7BA" w:rsidR="0077437D" w:rsidRDefault="0077437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2409FC">
                                    <w:rPr>
                                      <w:rFonts w:ascii="ＭＳ 明朝" w:eastAsia="ＭＳ 明朝" w:hAnsi="ＭＳ 明朝" w:hint="eastAsia"/>
                                      <w:szCs w:val="21"/>
                                    </w:rPr>
                                    <w:t>３　豊根村</w:t>
                                  </w:r>
                                  <w:r>
                                    <w:rPr>
                                      <w:rFonts w:ascii="ＭＳ 明朝" w:eastAsia="ＭＳ 明朝" w:hAnsi="ＭＳ 明朝" w:hint="eastAsia"/>
                                      <w:szCs w:val="21"/>
                                    </w:rPr>
                                    <w:t>における許可捕獲（個体数調整）の実施状況</w:t>
                                  </w:r>
                                </w:p>
                                <w:p w14:paraId="13908423" w14:textId="77777777" w:rsidR="0077437D" w:rsidRPr="0027635C" w:rsidRDefault="0077437D" w:rsidP="00EB4D8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868A" id="テキスト ボックス 14" o:spid="_x0000_s1032" type="#_x0000_t202" style="position:absolute;left:0;text-align:left;margin-left:-4.85pt;margin-top:-22.55pt;width:332.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" filled="f" stroked="f" strokeweight=".5pt">
                      <v:textbox>
                        <w:txbxContent>
                          <w:p w14:paraId="3ADB8BD7" w14:textId="57B6C7BA" w:rsidR="0077437D" w:rsidRDefault="0077437D" w:rsidP="00EB4D8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2409FC">
                              <w:rPr>
                                <w:rFonts w:ascii="ＭＳ 明朝" w:eastAsia="ＭＳ 明朝" w:hAnsi="ＭＳ 明朝" w:hint="eastAsia"/>
                                <w:szCs w:val="21"/>
                              </w:rPr>
                              <w:t>３　豊根村</w:t>
                            </w:r>
                            <w:r>
                              <w:rPr>
                                <w:rFonts w:ascii="ＭＳ 明朝" w:eastAsia="ＭＳ 明朝" w:hAnsi="ＭＳ 明朝" w:hint="eastAsia"/>
                                <w:szCs w:val="21"/>
                              </w:rPr>
                              <w:t>における許可捕獲（個体数調整）の実施状況</w:t>
                            </w:r>
                          </w:p>
                          <w:p w14:paraId="13908423" w14:textId="77777777" w:rsidR="0077437D" w:rsidRPr="0027635C" w:rsidRDefault="0077437D" w:rsidP="00EB4D86">
                            <w:pPr>
                              <w:spacing w:line="240" w:lineRule="exact"/>
                              <w:ind w:left="420" w:hangingChars="200" w:hanging="420"/>
                              <w:rPr>
                                <w:rFonts w:ascii="ＭＳ 明朝" w:eastAsia="ＭＳ 明朝" w:hAnsi="ＭＳ 明朝"/>
                                <w:szCs w:val="21"/>
                              </w:rPr>
                            </w:pPr>
                          </w:p>
                        </w:txbxContent>
                      </v:textbox>
                    </v:shape>
                  </w:pict>
                </mc:Fallback>
              </mc:AlternateContent>
            </w:r>
          </w:p>
        </w:tc>
        <w:tc>
          <w:tcPr>
            <w:tcW w:w="2049" w:type="dxa"/>
            <w:vAlign w:val="center"/>
          </w:tcPr>
          <w:p w14:paraId="20C616F7" w14:textId="77777777" w:rsidR="0077437D" w:rsidRDefault="0077437D" w:rsidP="00311759">
            <w:pPr>
              <w:jc w:val="center"/>
              <w:rPr>
                <w:rFonts w:ascii="ＭＳ 明朝" w:eastAsia="ＭＳ 明朝" w:hAnsi="ＭＳ 明朝"/>
                <w:sz w:val="24"/>
                <w:szCs w:val="24"/>
              </w:rPr>
            </w:pPr>
          </w:p>
        </w:tc>
        <w:tc>
          <w:tcPr>
            <w:tcW w:w="552" w:type="dxa"/>
            <w:vAlign w:val="center"/>
          </w:tcPr>
          <w:p w14:paraId="6A6BC8D6" w14:textId="77777777" w:rsidR="0077437D" w:rsidRDefault="0077437D" w:rsidP="00311759">
            <w:pPr>
              <w:jc w:val="center"/>
              <w:rPr>
                <w:rFonts w:ascii="ＭＳ 明朝" w:eastAsia="ＭＳ 明朝" w:hAnsi="ＭＳ 明朝"/>
                <w:sz w:val="24"/>
                <w:szCs w:val="24"/>
              </w:rPr>
            </w:pPr>
          </w:p>
        </w:tc>
        <w:tc>
          <w:tcPr>
            <w:tcW w:w="591" w:type="dxa"/>
            <w:vAlign w:val="center"/>
          </w:tcPr>
          <w:p w14:paraId="46A242C3" w14:textId="19DACB55" w:rsidR="0077437D" w:rsidRDefault="0077437D" w:rsidP="00311759">
            <w:pPr>
              <w:jc w:val="center"/>
              <w:rPr>
                <w:rFonts w:ascii="ＭＳ 明朝" w:eastAsia="ＭＳ 明朝" w:hAnsi="ＭＳ 明朝"/>
                <w:sz w:val="24"/>
                <w:szCs w:val="24"/>
              </w:rPr>
            </w:pPr>
            <w:r>
              <w:rPr>
                <w:rFonts w:ascii="ＭＳ 明朝" w:eastAsia="ＭＳ 明朝" w:hAnsi="ＭＳ 明朝"/>
                <w:sz w:val="24"/>
                <w:szCs w:val="24"/>
              </w:rPr>
              <w:t>R</w:t>
            </w:r>
            <w:r w:rsidR="00116112">
              <w:rPr>
                <w:rFonts w:ascii="ＭＳ 明朝" w:eastAsia="ＭＳ 明朝" w:hAnsi="ＭＳ 明朝" w:hint="eastAsia"/>
                <w:sz w:val="24"/>
                <w:szCs w:val="24"/>
              </w:rPr>
              <w:t>3</w:t>
            </w:r>
          </w:p>
        </w:tc>
        <w:tc>
          <w:tcPr>
            <w:tcW w:w="591" w:type="dxa"/>
            <w:vAlign w:val="center"/>
          </w:tcPr>
          <w:p w14:paraId="59E7FCA5" w14:textId="063889DC" w:rsidR="0077437D" w:rsidRDefault="0077437D"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4</w:t>
            </w:r>
          </w:p>
        </w:tc>
        <w:tc>
          <w:tcPr>
            <w:tcW w:w="592" w:type="dxa"/>
            <w:vAlign w:val="center"/>
          </w:tcPr>
          <w:p w14:paraId="33D42806" w14:textId="19A07F17" w:rsidR="0077437D" w:rsidRDefault="0077437D"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5</w:t>
            </w:r>
          </w:p>
        </w:tc>
        <w:tc>
          <w:tcPr>
            <w:tcW w:w="591" w:type="dxa"/>
            <w:vAlign w:val="center"/>
          </w:tcPr>
          <w:p w14:paraId="6D103F1A" w14:textId="35264FD8" w:rsidR="0077437D" w:rsidRDefault="0077437D" w:rsidP="00311759">
            <w:pPr>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6</w:t>
            </w:r>
          </w:p>
        </w:tc>
        <w:tc>
          <w:tcPr>
            <w:tcW w:w="986" w:type="dxa"/>
            <w:vAlign w:val="center"/>
          </w:tcPr>
          <w:p w14:paraId="2351A8E1" w14:textId="219F7104" w:rsidR="0077437D" w:rsidRDefault="0077437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R</w:t>
            </w:r>
            <w:r w:rsidR="00116112">
              <w:rPr>
                <w:rFonts w:ascii="ＭＳ 明朝" w:eastAsia="ＭＳ 明朝" w:hAnsi="ＭＳ 明朝" w:hint="eastAsia"/>
                <w:sz w:val="24"/>
                <w:szCs w:val="24"/>
              </w:rPr>
              <w:t>7</w:t>
            </w:r>
          </w:p>
          <w:p w14:paraId="0EC890E4" w14:textId="77777777" w:rsidR="0077437D" w:rsidRDefault="0077437D" w:rsidP="00311759">
            <w:pPr>
              <w:spacing w:line="240" w:lineRule="exact"/>
              <w:jc w:val="center"/>
              <w:rPr>
                <w:rFonts w:ascii="ＭＳ 明朝" w:eastAsia="ＭＳ 明朝" w:hAnsi="ＭＳ 明朝"/>
                <w:sz w:val="24"/>
                <w:szCs w:val="24"/>
              </w:rPr>
            </w:pPr>
            <w:r>
              <w:rPr>
                <w:rFonts w:ascii="ＭＳ 明朝" w:eastAsia="ＭＳ 明朝" w:hAnsi="ＭＳ 明朝" w:hint="eastAsia"/>
                <w:sz w:val="24"/>
                <w:szCs w:val="24"/>
              </w:rPr>
              <w:t>(見込</w:t>
            </w:r>
            <w:r>
              <w:rPr>
                <w:rFonts w:ascii="ＭＳ 明朝" w:eastAsia="ＭＳ 明朝" w:hAnsi="ＭＳ 明朝"/>
                <w:sz w:val="24"/>
                <w:szCs w:val="24"/>
              </w:rPr>
              <w:t>)</w:t>
            </w:r>
          </w:p>
        </w:tc>
      </w:tr>
      <w:tr w:rsidR="002409FC" w14:paraId="390EA810" w14:textId="77777777" w:rsidTr="00362E7C">
        <w:trPr>
          <w:trHeight w:val="351"/>
        </w:trPr>
        <w:tc>
          <w:tcPr>
            <w:tcW w:w="1845" w:type="dxa"/>
            <w:vMerge w:val="restart"/>
            <w:vAlign w:val="center"/>
          </w:tcPr>
          <w:p w14:paraId="5E7B83F8" w14:textId="07DC3B9B" w:rsidR="002409FC" w:rsidRDefault="002409FC" w:rsidP="00365E9E">
            <w:pPr>
              <w:rPr>
                <w:rFonts w:ascii="ＭＳ 明朝" w:eastAsia="ＭＳ 明朝" w:hAnsi="ＭＳ 明朝"/>
                <w:sz w:val="24"/>
                <w:szCs w:val="24"/>
              </w:rPr>
            </w:pPr>
            <w:r>
              <w:rPr>
                <w:rFonts w:ascii="ＭＳ 明朝" w:eastAsia="ＭＳ 明朝" w:hAnsi="ＭＳ 明朝" w:hint="eastAsia"/>
                <w:sz w:val="24"/>
                <w:szCs w:val="24"/>
              </w:rPr>
              <w:t>旧豊根村</w:t>
            </w:r>
          </w:p>
        </w:tc>
        <w:tc>
          <w:tcPr>
            <w:tcW w:w="2049" w:type="dxa"/>
            <w:vMerge w:val="restart"/>
          </w:tcPr>
          <w:p w14:paraId="4382A5B9"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061C81E1"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52" w:type="dxa"/>
          </w:tcPr>
          <w:p w14:paraId="0EAF35C9"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銃</w:t>
            </w:r>
          </w:p>
        </w:tc>
        <w:tc>
          <w:tcPr>
            <w:tcW w:w="591" w:type="dxa"/>
            <w:vAlign w:val="center"/>
          </w:tcPr>
          <w:p w14:paraId="7E048ADE" w14:textId="2FC77F9E"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117</w:t>
            </w:r>
          </w:p>
        </w:tc>
        <w:tc>
          <w:tcPr>
            <w:tcW w:w="591" w:type="dxa"/>
            <w:vAlign w:val="center"/>
          </w:tcPr>
          <w:p w14:paraId="0F504FB4" w14:textId="15B85EB1"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127</w:t>
            </w:r>
          </w:p>
        </w:tc>
        <w:tc>
          <w:tcPr>
            <w:tcW w:w="592" w:type="dxa"/>
            <w:vAlign w:val="center"/>
          </w:tcPr>
          <w:p w14:paraId="170E52FB" w14:textId="0B5912CA"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91</w:t>
            </w:r>
          </w:p>
        </w:tc>
        <w:tc>
          <w:tcPr>
            <w:tcW w:w="591" w:type="dxa"/>
            <w:vAlign w:val="center"/>
          </w:tcPr>
          <w:p w14:paraId="1B922F91" w14:textId="1C44F98B"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104</w:t>
            </w:r>
          </w:p>
        </w:tc>
        <w:tc>
          <w:tcPr>
            <w:tcW w:w="986" w:type="dxa"/>
            <w:vAlign w:val="center"/>
          </w:tcPr>
          <w:p w14:paraId="523792FC" w14:textId="5FC51998"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130</w:t>
            </w:r>
          </w:p>
        </w:tc>
      </w:tr>
      <w:tr w:rsidR="002409FC" w14:paraId="06FBA8E9" w14:textId="77777777" w:rsidTr="00362E7C">
        <w:trPr>
          <w:trHeight w:val="382"/>
        </w:trPr>
        <w:tc>
          <w:tcPr>
            <w:tcW w:w="1845" w:type="dxa"/>
            <w:vMerge/>
            <w:vAlign w:val="center"/>
          </w:tcPr>
          <w:p w14:paraId="0252317A" w14:textId="77777777" w:rsidR="002409FC" w:rsidRDefault="002409FC" w:rsidP="00365E9E">
            <w:pPr>
              <w:rPr>
                <w:rFonts w:ascii="ＭＳ 明朝" w:eastAsia="ＭＳ 明朝" w:hAnsi="ＭＳ 明朝"/>
                <w:sz w:val="24"/>
                <w:szCs w:val="24"/>
              </w:rPr>
            </w:pPr>
          </w:p>
        </w:tc>
        <w:tc>
          <w:tcPr>
            <w:tcW w:w="2049" w:type="dxa"/>
            <w:vMerge/>
          </w:tcPr>
          <w:p w14:paraId="2640C99F" w14:textId="77777777" w:rsidR="002409FC" w:rsidRDefault="002409FC" w:rsidP="006A52A4">
            <w:pPr>
              <w:rPr>
                <w:rFonts w:ascii="ＭＳ 明朝" w:eastAsia="ＭＳ 明朝" w:hAnsi="ＭＳ 明朝"/>
                <w:sz w:val="24"/>
                <w:szCs w:val="24"/>
              </w:rPr>
            </w:pPr>
          </w:p>
        </w:tc>
        <w:tc>
          <w:tcPr>
            <w:tcW w:w="552" w:type="dxa"/>
          </w:tcPr>
          <w:p w14:paraId="1E83AA5D"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罠</w:t>
            </w:r>
          </w:p>
        </w:tc>
        <w:tc>
          <w:tcPr>
            <w:tcW w:w="591" w:type="dxa"/>
            <w:vAlign w:val="center"/>
          </w:tcPr>
          <w:p w14:paraId="12DC8EBE" w14:textId="65F92A4D"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475</w:t>
            </w:r>
          </w:p>
        </w:tc>
        <w:tc>
          <w:tcPr>
            <w:tcW w:w="591" w:type="dxa"/>
            <w:vAlign w:val="center"/>
          </w:tcPr>
          <w:p w14:paraId="325CB816" w14:textId="1683E513"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430</w:t>
            </w:r>
          </w:p>
        </w:tc>
        <w:tc>
          <w:tcPr>
            <w:tcW w:w="592" w:type="dxa"/>
            <w:vAlign w:val="center"/>
          </w:tcPr>
          <w:p w14:paraId="2A0EEC26" w14:textId="2E74D5EE"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454</w:t>
            </w:r>
          </w:p>
        </w:tc>
        <w:tc>
          <w:tcPr>
            <w:tcW w:w="591" w:type="dxa"/>
            <w:vAlign w:val="center"/>
          </w:tcPr>
          <w:p w14:paraId="19864493" w14:textId="25B7F693"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419</w:t>
            </w:r>
          </w:p>
        </w:tc>
        <w:tc>
          <w:tcPr>
            <w:tcW w:w="986" w:type="dxa"/>
            <w:vAlign w:val="center"/>
          </w:tcPr>
          <w:p w14:paraId="4F017BEA" w14:textId="22B44344"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470</w:t>
            </w:r>
          </w:p>
        </w:tc>
      </w:tr>
      <w:tr w:rsidR="002409FC" w14:paraId="58701401" w14:textId="77777777" w:rsidTr="00362E7C">
        <w:trPr>
          <w:trHeight w:val="382"/>
        </w:trPr>
        <w:tc>
          <w:tcPr>
            <w:tcW w:w="1845" w:type="dxa"/>
            <w:vMerge/>
            <w:vAlign w:val="center"/>
          </w:tcPr>
          <w:p w14:paraId="7F8BB181" w14:textId="77777777" w:rsidR="002409FC" w:rsidRDefault="002409FC" w:rsidP="00365E9E">
            <w:pPr>
              <w:rPr>
                <w:rFonts w:ascii="ＭＳ 明朝" w:eastAsia="ＭＳ 明朝" w:hAnsi="ＭＳ 明朝"/>
                <w:sz w:val="24"/>
                <w:szCs w:val="24"/>
              </w:rPr>
            </w:pPr>
          </w:p>
        </w:tc>
        <w:tc>
          <w:tcPr>
            <w:tcW w:w="2049" w:type="dxa"/>
            <w:vMerge w:val="restart"/>
          </w:tcPr>
          <w:p w14:paraId="2D25B147"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捕獲頭数</w:t>
            </w:r>
          </w:p>
          <w:p w14:paraId="1A0EBDBF"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（雌雄別）</w:t>
            </w:r>
          </w:p>
        </w:tc>
        <w:tc>
          <w:tcPr>
            <w:tcW w:w="552" w:type="dxa"/>
          </w:tcPr>
          <w:p w14:paraId="429210C5"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雄</w:t>
            </w:r>
          </w:p>
        </w:tc>
        <w:tc>
          <w:tcPr>
            <w:tcW w:w="591" w:type="dxa"/>
            <w:vAlign w:val="center"/>
          </w:tcPr>
          <w:p w14:paraId="3B1E377D" w14:textId="6ACE471D"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238</w:t>
            </w:r>
          </w:p>
        </w:tc>
        <w:tc>
          <w:tcPr>
            <w:tcW w:w="591" w:type="dxa"/>
            <w:vAlign w:val="center"/>
          </w:tcPr>
          <w:p w14:paraId="11439114" w14:textId="1514122E"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220</w:t>
            </w:r>
          </w:p>
        </w:tc>
        <w:tc>
          <w:tcPr>
            <w:tcW w:w="592" w:type="dxa"/>
            <w:vAlign w:val="center"/>
          </w:tcPr>
          <w:p w14:paraId="6821577F" w14:textId="66486F9D"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241</w:t>
            </w:r>
          </w:p>
        </w:tc>
        <w:tc>
          <w:tcPr>
            <w:tcW w:w="591" w:type="dxa"/>
            <w:vAlign w:val="center"/>
          </w:tcPr>
          <w:p w14:paraId="62269BEB" w14:textId="76A794E3"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223</w:t>
            </w:r>
          </w:p>
        </w:tc>
        <w:tc>
          <w:tcPr>
            <w:tcW w:w="986" w:type="dxa"/>
            <w:vAlign w:val="center"/>
          </w:tcPr>
          <w:p w14:paraId="7E387F14" w14:textId="554877E2"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270</w:t>
            </w:r>
          </w:p>
        </w:tc>
      </w:tr>
      <w:tr w:rsidR="002409FC" w14:paraId="7C96BEA2" w14:textId="77777777" w:rsidTr="00362E7C">
        <w:trPr>
          <w:trHeight w:val="367"/>
        </w:trPr>
        <w:tc>
          <w:tcPr>
            <w:tcW w:w="1845" w:type="dxa"/>
            <w:vMerge/>
            <w:vAlign w:val="center"/>
          </w:tcPr>
          <w:p w14:paraId="5EBC6060" w14:textId="77777777" w:rsidR="002409FC" w:rsidRDefault="002409FC" w:rsidP="00365E9E">
            <w:pPr>
              <w:rPr>
                <w:rFonts w:ascii="ＭＳ 明朝" w:eastAsia="ＭＳ 明朝" w:hAnsi="ＭＳ 明朝"/>
                <w:sz w:val="24"/>
                <w:szCs w:val="24"/>
              </w:rPr>
            </w:pPr>
          </w:p>
        </w:tc>
        <w:tc>
          <w:tcPr>
            <w:tcW w:w="2049" w:type="dxa"/>
            <w:vMerge/>
          </w:tcPr>
          <w:p w14:paraId="7BCA1FEF" w14:textId="77777777" w:rsidR="002409FC" w:rsidRDefault="002409FC" w:rsidP="006A52A4">
            <w:pPr>
              <w:rPr>
                <w:rFonts w:ascii="ＭＳ 明朝" w:eastAsia="ＭＳ 明朝" w:hAnsi="ＭＳ 明朝"/>
                <w:sz w:val="24"/>
                <w:szCs w:val="24"/>
              </w:rPr>
            </w:pPr>
          </w:p>
        </w:tc>
        <w:tc>
          <w:tcPr>
            <w:tcW w:w="552" w:type="dxa"/>
          </w:tcPr>
          <w:p w14:paraId="14380498" w14:textId="77777777" w:rsidR="002409FC" w:rsidRDefault="002409FC" w:rsidP="006A52A4">
            <w:pPr>
              <w:rPr>
                <w:rFonts w:ascii="ＭＳ 明朝" w:eastAsia="ＭＳ 明朝" w:hAnsi="ＭＳ 明朝"/>
                <w:sz w:val="24"/>
                <w:szCs w:val="24"/>
              </w:rPr>
            </w:pPr>
            <w:r>
              <w:rPr>
                <w:rFonts w:ascii="ＭＳ 明朝" w:eastAsia="ＭＳ 明朝" w:hAnsi="ＭＳ 明朝" w:hint="eastAsia"/>
                <w:sz w:val="24"/>
                <w:szCs w:val="24"/>
              </w:rPr>
              <w:t>雌</w:t>
            </w:r>
          </w:p>
        </w:tc>
        <w:tc>
          <w:tcPr>
            <w:tcW w:w="591" w:type="dxa"/>
            <w:vAlign w:val="center"/>
          </w:tcPr>
          <w:p w14:paraId="278DF7DC" w14:textId="1D55108B"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354</w:t>
            </w:r>
          </w:p>
        </w:tc>
        <w:tc>
          <w:tcPr>
            <w:tcW w:w="591" w:type="dxa"/>
            <w:vAlign w:val="center"/>
          </w:tcPr>
          <w:p w14:paraId="0C6A7BAE" w14:textId="70DA0692" w:rsidR="002409FC" w:rsidRDefault="002409FC" w:rsidP="00362E7C">
            <w:pPr>
              <w:jc w:val="center"/>
              <w:rPr>
                <w:rFonts w:ascii="ＭＳ 明朝" w:eastAsia="ＭＳ 明朝" w:hAnsi="ＭＳ 明朝"/>
                <w:sz w:val="24"/>
                <w:szCs w:val="24"/>
              </w:rPr>
            </w:pPr>
            <w:r>
              <w:rPr>
                <w:rFonts w:ascii="ＭＳ 明朝" w:eastAsia="ＭＳ 明朝" w:hAnsi="ＭＳ 明朝" w:hint="eastAsia"/>
                <w:sz w:val="24"/>
                <w:szCs w:val="24"/>
              </w:rPr>
              <w:t>337</w:t>
            </w:r>
          </w:p>
        </w:tc>
        <w:tc>
          <w:tcPr>
            <w:tcW w:w="592" w:type="dxa"/>
            <w:vAlign w:val="center"/>
          </w:tcPr>
          <w:p w14:paraId="6C1783FF" w14:textId="2B91212D"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304</w:t>
            </w:r>
          </w:p>
        </w:tc>
        <w:tc>
          <w:tcPr>
            <w:tcW w:w="591" w:type="dxa"/>
            <w:vAlign w:val="center"/>
          </w:tcPr>
          <w:p w14:paraId="5D2FB9E8" w14:textId="6990E83D"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220</w:t>
            </w:r>
          </w:p>
        </w:tc>
        <w:tc>
          <w:tcPr>
            <w:tcW w:w="986" w:type="dxa"/>
            <w:vAlign w:val="center"/>
          </w:tcPr>
          <w:p w14:paraId="0AFBE542" w14:textId="298406C3"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330</w:t>
            </w:r>
          </w:p>
        </w:tc>
      </w:tr>
      <w:tr w:rsidR="002409FC" w14:paraId="5AD045B1" w14:textId="77777777" w:rsidTr="00362E7C">
        <w:trPr>
          <w:trHeight w:val="382"/>
        </w:trPr>
        <w:tc>
          <w:tcPr>
            <w:tcW w:w="1845" w:type="dxa"/>
            <w:vMerge/>
            <w:vAlign w:val="center"/>
          </w:tcPr>
          <w:p w14:paraId="04C2179B" w14:textId="77777777" w:rsidR="002409FC" w:rsidRDefault="002409FC" w:rsidP="00365E9E">
            <w:pPr>
              <w:rPr>
                <w:rFonts w:ascii="ＭＳ 明朝" w:eastAsia="ＭＳ 明朝" w:hAnsi="ＭＳ 明朝"/>
                <w:sz w:val="24"/>
                <w:szCs w:val="24"/>
              </w:rPr>
            </w:pPr>
          </w:p>
        </w:tc>
        <w:tc>
          <w:tcPr>
            <w:tcW w:w="2049" w:type="dxa"/>
          </w:tcPr>
          <w:p w14:paraId="25103FCB" w14:textId="77777777" w:rsidR="002409FC" w:rsidRDefault="002409FC" w:rsidP="006A52A4">
            <w:pPr>
              <w:rPr>
                <w:rFonts w:ascii="ＭＳ 明朝" w:eastAsia="ＭＳ 明朝" w:hAnsi="ＭＳ 明朝"/>
                <w:sz w:val="24"/>
                <w:szCs w:val="24"/>
              </w:rPr>
            </w:pPr>
          </w:p>
        </w:tc>
        <w:tc>
          <w:tcPr>
            <w:tcW w:w="552" w:type="dxa"/>
          </w:tcPr>
          <w:p w14:paraId="7B6C2835" w14:textId="7FA1FD1E" w:rsidR="002409FC" w:rsidRDefault="00FF296D" w:rsidP="006A52A4">
            <w:pPr>
              <w:rPr>
                <w:rFonts w:ascii="ＭＳ 明朝" w:eastAsia="ＭＳ 明朝" w:hAnsi="ＭＳ 明朝"/>
                <w:sz w:val="24"/>
                <w:szCs w:val="24"/>
              </w:rPr>
            </w:pPr>
            <w:r>
              <w:rPr>
                <w:rFonts w:ascii="ＭＳ 明朝" w:eastAsia="ＭＳ 明朝" w:hAnsi="ＭＳ 明朝" w:hint="eastAsia"/>
                <w:sz w:val="24"/>
                <w:szCs w:val="24"/>
              </w:rPr>
              <w:t>計</w:t>
            </w:r>
          </w:p>
        </w:tc>
        <w:tc>
          <w:tcPr>
            <w:tcW w:w="591" w:type="dxa"/>
            <w:vAlign w:val="center"/>
          </w:tcPr>
          <w:p w14:paraId="7F4F74CF" w14:textId="5287F851"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592</w:t>
            </w:r>
          </w:p>
        </w:tc>
        <w:tc>
          <w:tcPr>
            <w:tcW w:w="591" w:type="dxa"/>
            <w:vAlign w:val="center"/>
          </w:tcPr>
          <w:p w14:paraId="26411745" w14:textId="3B5AD2EE"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558</w:t>
            </w:r>
          </w:p>
        </w:tc>
        <w:tc>
          <w:tcPr>
            <w:tcW w:w="592" w:type="dxa"/>
            <w:vAlign w:val="center"/>
          </w:tcPr>
          <w:p w14:paraId="2A268577" w14:textId="1246D145"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545</w:t>
            </w:r>
          </w:p>
        </w:tc>
        <w:tc>
          <w:tcPr>
            <w:tcW w:w="591" w:type="dxa"/>
            <w:vAlign w:val="center"/>
          </w:tcPr>
          <w:p w14:paraId="22DAE014" w14:textId="4F818B96"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523</w:t>
            </w:r>
          </w:p>
        </w:tc>
        <w:tc>
          <w:tcPr>
            <w:tcW w:w="986" w:type="dxa"/>
            <w:vAlign w:val="center"/>
          </w:tcPr>
          <w:p w14:paraId="41D31B6F" w14:textId="20858C23"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600</w:t>
            </w:r>
          </w:p>
        </w:tc>
      </w:tr>
      <w:tr w:rsidR="002409FC" w14:paraId="5C928795" w14:textId="77777777" w:rsidTr="00362E7C">
        <w:trPr>
          <w:trHeight w:val="367"/>
        </w:trPr>
        <w:tc>
          <w:tcPr>
            <w:tcW w:w="1845" w:type="dxa"/>
            <w:vMerge w:val="restart"/>
            <w:vAlign w:val="center"/>
          </w:tcPr>
          <w:p w14:paraId="5EB96459" w14:textId="4225C71A"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旧富山村</w:t>
            </w:r>
          </w:p>
        </w:tc>
        <w:tc>
          <w:tcPr>
            <w:tcW w:w="2049" w:type="dxa"/>
            <w:vMerge w:val="restart"/>
          </w:tcPr>
          <w:p w14:paraId="094B9B2D"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348CD5F4"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552" w:type="dxa"/>
          </w:tcPr>
          <w:p w14:paraId="19F8CBDB"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銃</w:t>
            </w:r>
          </w:p>
        </w:tc>
        <w:tc>
          <w:tcPr>
            <w:tcW w:w="591" w:type="dxa"/>
            <w:vAlign w:val="center"/>
          </w:tcPr>
          <w:p w14:paraId="41DFDE2B" w14:textId="3D5EDAE1"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22</w:t>
            </w:r>
          </w:p>
        </w:tc>
        <w:tc>
          <w:tcPr>
            <w:tcW w:w="591" w:type="dxa"/>
            <w:vAlign w:val="center"/>
          </w:tcPr>
          <w:p w14:paraId="445ADFB4" w14:textId="083C768A"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25</w:t>
            </w:r>
          </w:p>
        </w:tc>
        <w:tc>
          <w:tcPr>
            <w:tcW w:w="592" w:type="dxa"/>
            <w:vAlign w:val="center"/>
          </w:tcPr>
          <w:p w14:paraId="6D44CC30" w14:textId="692F4B7A"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22</w:t>
            </w:r>
          </w:p>
        </w:tc>
        <w:tc>
          <w:tcPr>
            <w:tcW w:w="591" w:type="dxa"/>
            <w:vAlign w:val="center"/>
          </w:tcPr>
          <w:p w14:paraId="035A3870" w14:textId="5D53A7DC"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w:t>
            </w:r>
            <w:r w:rsidR="00362E7C">
              <w:rPr>
                <w:rFonts w:ascii="ＭＳ 明朝" w:eastAsia="ＭＳ 明朝" w:hAnsi="ＭＳ 明朝" w:hint="eastAsia"/>
                <w:sz w:val="24"/>
                <w:szCs w:val="24"/>
              </w:rPr>
              <w:t>5</w:t>
            </w:r>
          </w:p>
        </w:tc>
        <w:tc>
          <w:tcPr>
            <w:tcW w:w="986" w:type="dxa"/>
            <w:vAlign w:val="center"/>
          </w:tcPr>
          <w:p w14:paraId="3733E2DA" w14:textId="5B1D15DA"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20</w:t>
            </w:r>
          </w:p>
        </w:tc>
      </w:tr>
      <w:tr w:rsidR="002409FC" w14:paraId="37E71E38" w14:textId="77777777" w:rsidTr="00362E7C">
        <w:trPr>
          <w:trHeight w:val="367"/>
        </w:trPr>
        <w:tc>
          <w:tcPr>
            <w:tcW w:w="1845" w:type="dxa"/>
            <w:vMerge/>
            <w:vAlign w:val="center"/>
          </w:tcPr>
          <w:p w14:paraId="7C68366B" w14:textId="77777777" w:rsidR="002409FC" w:rsidRDefault="002409FC" w:rsidP="00A26695">
            <w:pPr>
              <w:rPr>
                <w:rFonts w:ascii="ＭＳ 明朝" w:eastAsia="ＭＳ 明朝" w:hAnsi="ＭＳ 明朝"/>
                <w:sz w:val="24"/>
                <w:szCs w:val="24"/>
              </w:rPr>
            </w:pPr>
          </w:p>
        </w:tc>
        <w:tc>
          <w:tcPr>
            <w:tcW w:w="2049" w:type="dxa"/>
            <w:vMerge/>
          </w:tcPr>
          <w:p w14:paraId="44FC982A" w14:textId="77777777" w:rsidR="002409FC" w:rsidRDefault="002409FC" w:rsidP="00A26695">
            <w:pPr>
              <w:rPr>
                <w:rFonts w:ascii="ＭＳ 明朝" w:eastAsia="ＭＳ 明朝" w:hAnsi="ＭＳ 明朝"/>
                <w:sz w:val="24"/>
                <w:szCs w:val="24"/>
              </w:rPr>
            </w:pPr>
          </w:p>
        </w:tc>
        <w:tc>
          <w:tcPr>
            <w:tcW w:w="552" w:type="dxa"/>
          </w:tcPr>
          <w:p w14:paraId="29664F50"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罠</w:t>
            </w:r>
          </w:p>
        </w:tc>
        <w:tc>
          <w:tcPr>
            <w:tcW w:w="591" w:type="dxa"/>
            <w:vAlign w:val="center"/>
          </w:tcPr>
          <w:p w14:paraId="26A9EFC8" w14:textId="0B1C13B9"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16</w:t>
            </w:r>
          </w:p>
        </w:tc>
        <w:tc>
          <w:tcPr>
            <w:tcW w:w="591" w:type="dxa"/>
            <w:vAlign w:val="center"/>
          </w:tcPr>
          <w:p w14:paraId="60609336" w14:textId="6CBA26B9"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39</w:t>
            </w:r>
          </w:p>
        </w:tc>
        <w:tc>
          <w:tcPr>
            <w:tcW w:w="592" w:type="dxa"/>
            <w:vAlign w:val="center"/>
          </w:tcPr>
          <w:p w14:paraId="73FC6A5C" w14:textId="11F877A7"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25</w:t>
            </w:r>
          </w:p>
        </w:tc>
        <w:tc>
          <w:tcPr>
            <w:tcW w:w="591" w:type="dxa"/>
            <w:vAlign w:val="center"/>
          </w:tcPr>
          <w:p w14:paraId="35895345" w14:textId="41C65F0B"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13</w:t>
            </w:r>
          </w:p>
        </w:tc>
        <w:tc>
          <w:tcPr>
            <w:tcW w:w="986" w:type="dxa"/>
            <w:vAlign w:val="center"/>
          </w:tcPr>
          <w:p w14:paraId="704C3DAE" w14:textId="70A77D47"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20</w:t>
            </w:r>
          </w:p>
        </w:tc>
      </w:tr>
      <w:tr w:rsidR="002409FC" w14:paraId="033C6C97" w14:textId="77777777" w:rsidTr="00362E7C">
        <w:trPr>
          <w:trHeight w:val="382"/>
        </w:trPr>
        <w:tc>
          <w:tcPr>
            <w:tcW w:w="1845" w:type="dxa"/>
            <w:vMerge/>
            <w:vAlign w:val="center"/>
          </w:tcPr>
          <w:p w14:paraId="387F144C" w14:textId="77777777" w:rsidR="002409FC" w:rsidRDefault="002409FC" w:rsidP="00A26695">
            <w:pPr>
              <w:rPr>
                <w:rFonts w:ascii="ＭＳ 明朝" w:eastAsia="ＭＳ 明朝" w:hAnsi="ＭＳ 明朝"/>
                <w:sz w:val="24"/>
                <w:szCs w:val="24"/>
              </w:rPr>
            </w:pPr>
          </w:p>
        </w:tc>
        <w:tc>
          <w:tcPr>
            <w:tcW w:w="2049" w:type="dxa"/>
            <w:vMerge w:val="restart"/>
          </w:tcPr>
          <w:p w14:paraId="7E3A8C29"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捕獲頭数</w:t>
            </w:r>
          </w:p>
          <w:p w14:paraId="271FF7F5"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（雌雄別）</w:t>
            </w:r>
          </w:p>
        </w:tc>
        <w:tc>
          <w:tcPr>
            <w:tcW w:w="552" w:type="dxa"/>
          </w:tcPr>
          <w:p w14:paraId="10783D9C"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雄</w:t>
            </w:r>
          </w:p>
        </w:tc>
        <w:tc>
          <w:tcPr>
            <w:tcW w:w="591" w:type="dxa"/>
            <w:vAlign w:val="center"/>
          </w:tcPr>
          <w:p w14:paraId="542BF05E" w14:textId="41201CBD"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18</w:t>
            </w:r>
          </w:p>
        </w:tc>
        <w:tc>
          <w:tcPr>
            <w:tcW w:w="591" w:type="dxa"/>
            <w:vAlign w:val="center"/>
          </w:tcPr>
          <w:p w14:paraId="34B129CE" w14:textId="12252B02"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25</w:t>
            </w:r>
          </w:p>
        </w:tc>
        <w:tc>
          <w:tcPr>
            <w:tcW w:w="592" w:type="dxa"/>
            <w:vAlign w:val="center"/>
          </w:tcPr>
          <w:p w14:paraId="0B9D8DA5" w14:textId="52E5AF7D"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19</w:t>
            </w:r>
          </w:p>
        </w:tc>
        <w:tc>
          <w:tcPr>
            <w:tcW w:w="591" w:type="dxa"/>
            <w:vAlign w:val="center"/>
          </w:tcPr>
          <w:p w14:paraId="364FA332" w14:textId="4E8805C5"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15</w:t>
            </w:r>
          </w:p>
        </w:tc>
        <w:tc>
          <w:tcPr>
            <w:tcW w:w="986" w:type="dxa"/>
            <w:vAlign w:val="center"/>
          </w:tcPr>
          <w:p w14:paraId="28348E1B" w14:textId="0543303A" w:rsidR="002409F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20</w:t>
            </w:r>
          </w:p>
        </w:tc>
      </w:tr>
      <w:tr w:rsidR="002409FC" w14:paraId="2DA7795A" w14:textId="77777777" w:rsidTr="00362E7C">
        <w:trPr>
          <w:trHeight w:val="382"/>
        </w:trPr>
        <w:tc>
          <w:tcPr>
            <w:tcW w:w="1845" w:type="dxa"/>
            <w:vMerge/>
            <w:vAlign w:val="center"/>
          </w:tcPr>
          <w:p w14:paraId="401E9AF9" w14:textId="77777777" w:rsidR="002409FC" w:rsidRDefault="002409FC" w:rsidP="00A26695">
            <w:pPr>
              <w:rPr>
                <w:rFonts w:ascii="ＭＳ 明朝" w:eastAsia="ＭＳ 明朝" w:hAnsi="ＭＳ 明朝"/>
                <w:sz w:val="24"/>
                <w:szCs w:val="24"/>
              </w:rPr>
            </w:pPr>
          </w:p>
        </w:tc>
        <w:tc>
          <w:tcPr>
            <w:tcW w:w="2049" w:type="dxa"/>
            <w:vMerge/>
          </w:tcPr>
          <w:p w14:paraId="712C0C30" w14:textId="77777777" w:rsidR="002409FC" w:rsidRDefault="002409FC" w:rsidP="00A26695">
            <w:pPr>
              <w:rPr>
                <w:rFonts w:ascii="ＭＳ 明朝" w:eastAsia="ＭＳ 明朝" w:hAnsi="ＭＳ 明朝"/>
                <w:sz w:val="24"/>
                <w:szCs w:val="24"/>
              </w:rPr>
            </w:pPr>
          </w:p>
        </w:tc>
        <w:tc>
          <w:tcPr>
            <w:tcW w:w="552" w:type="dxa"/>
          </w:tcPr>
          <w:p w14:paraId="41DC7417" w14:textId="77777777" w:rsidR="002409FC" w:rsidRDefault="002409FC" w:rsidP="00A26695">
            <w:pPr>
              <w:rPr>
                <w:rFonts w:ascii="ＭＳ 明朝" w:eastAsia="ＭＳ 明朝" w:hAnsi="ＭＳ 明朝"/>
                <w:sz w:val="24"/>
                <w:szCs w:val="24"/>
              </w:rPr>
            </w:pPr>
            <w:r>
              <w:rPr>
                <w:rFonts w:ascii="ＭＳ 明朝" w:eastAsia="ＭＳ 明朝" w:hAnsi="ＭＳ 明朝" w:hint="eastAsia"/>
                <w:sz w:val="24"/>
                <w:szCs w:val="24"/>
              </w:rPr>
              <w:t>雌</w:t>
            </w:r>
          </w:p>
        </w:tc>
        <w:tc>
          <w:tcPr>
            <w:tcW w:w="591" w:type="dxa"/>
            <w:vAlign w:val="center"/>
          </w:tcPr>
          <w:p w14:paraId="54361E71" w14:textId="49483359"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20</w:t>
            </w:r>
          </w:p>
        </w:tc>
        <w:tc>
          <w:tcPr>
            <w:tcW w:w="591" w:type="dxa"/>
            <w:vAlign w:val="center"/>
          </w:tcPr>
          <w:p w14:paraId="3B3AAD2B" w14:textId="7BEC554B"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39</w:t>
            </w:r>
          </w:p>
        </w:tc>
        <w:tc>
          <w:tcPr>
            <w:tcW w:w="592" w:type="dxa"/>
            <w:vAlign w:val="center"/>
          </w:tcPr>
          <w:p w14:paraId="55121579" w14:textId="691BC2CF"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28</w:t>
            </w:r>
          </w:p>
        </w:tc>
        <w:tc>
          <w:tcPr>
            <w:tcW w:w="591" w:type="dxa"/>
            <w:vAlign w:val="center"/>
          </w:tcPr>
          <w:p w14:paraId="31CEAE68" w14:textId="4F4B011A"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13</w:t>
            </w:r>
          </w:p>
        </w:tc>
        <w:tc>
          <w:tcPr>
            <w:tcW w:w="986" w:type="dxa"/>
            <w:vAlign w:val="center"/>
          </w:tcPr>
          <w:p w14:paraId="61059163" w14:textId="0AFE76E5" w:rsidR="002409F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20</w:t>
            </w:r>
          </w:p>
        </w:tc>
      </w:tr>
      <w:tr w:rsidR="002409FC" w14:paraId="66A28563" w14:textId="77777777" w:rsidTr="00362E7C">
        <w:trPr>
          <w:trHeight w:val="367"/>
        </w:trPr>
        <w:tc>
          <w:tcPr>
            <w:tcW w:w="1845" w:type="dxa"/>
            <w:vMerge/>
            <w:vAlign w:val="center"/>
          </w:tcPr>
          <w:p w14:paraId="1CF6FE53" w14:textId="77777777" w:rsidR="002409FC" w:rsidRDefault="002409FC" w:rsidP="00A26695">
            <w:pPr>
              <w:rPr>
                <w:rFonts w:ascii="ＭＳ 明朝" w:eastAsia="ＭＳ 明朝" w:hAnsi="ＭＳ 明朝"/>
                <w:sz w:val="24"/>
                <w:szCs w:val="24"/>
              </w:rPr>
            </w:pPr>
          </w:p>
        </w:tc>
        <w:tc>
          <w:tcPr>
            <w:tcW w:w="2049" w:type="dxa"/>
          </w:tcPr>
          <w:p w14:paraId="4A878042" w14:textId="77777777" w:rsidR="002409FC" w:rsidRDefault="002409FC" w:rsidP="00A26695">
            <w:pPr>
              <w:rPr>
                <w:rFonts w:ascii="ＭＳ 明朝" w:eastAsia="ＭＳ 明朝" w:hAnsi="ＭＳ 明朝"/>
                <w:sz w:val="24"/>
                <w:szCs w:val="24"/>
              </w:rPr>
            </w:pPr>
          </w:p>
        </w:tc>
        <w:tc>
          <w:tcPr>
            <w:tcW w:w="552" w:type="dxa"/>
          </w:tcPr>
          <w:p w14:paraId="4B50301A" w14:textId="42DE01D1" w:rsidR="002409FC" w:rsidRDefault="00FF296D" w:rsidP="00A26695">
            <w:pPr>
              <w:rPr>
                <w:rFonts w:ascii="ＭＳ 明朝" w:eastAsia="ＭＳ 明朝" w:hAnsi="ＭＳ 明朝"/>
                <w:sz w:val="24"/>
                <w:szCs w:val="24"/>
              </w:rPr>
            </w:pPr>
            <w:r>
              <w:rPr>
                <w:rFonts w:ascii="ＭＳ 明朝" w:eastAsia="ＭＳ 明朝" w:hAnsi="ＭＳ 明朝" w:hint="eastAsia"/>
                <w:sz w:val="24"/>
                <w:szCs w:val="24"/>
              </w:rPr>
              <w:t>計</w:t>
            </w:r>
          </w:p>
        </w:tc>
        <w:tc>
          <w:tcPr>
            <w:tcW w:w="591" w:type="dxa"/>
            <w:vAlign w:val="center"/>
          </w:tcPr>
          <w:p w14:paraId="5E524443" w14:textId="48CE1BDA"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38</w:t>
            </w:r>
          </w:p>
        </w:tc>
        <w:tc>
          <w:tcPr>
            <w:tcW w:w="591" w:type="dxa"/>
            <w:vAlign w:val="center"/>
          </w:tcPr>
          <w:p w14:paraId="1511B0FC" w14:textId="433AC29F"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64</w:t>
            </w:r>
          </w:p>
        </w:tc>
        <w:tc>
          <w:tcPr>
            <w:tcW w:w="592" w:type="dxa"/>
            <w:vAlign w:val="center"/>
          </w:tcPr>
          <w:p w14:paraId="62BF6393" w14:textId="7E446C4D" w:rsidR="002409FC" w:rsidRDefault="00FF296D" w:rsidP="00362E7C">
            <w:pPr>
              <w:jc w:val="center"/>
              <w:rPr>
                <w:rFonts w:ascii="ＭＳ 明朝" w:eastAsia="ＭＳ 明朝" w:hAnsi="ＭＳ 明朝"/>
                <w:sz w:val="24"/>
                <w:szCs w:val="24"/>
              </w:rPr>
            </w:pPr>
            <w:r>
              <w:rPr>
                <w:rFonts w:ascii="ＭＳ 明朝" w:eastAsia="ＭＳ 明朝" w:hAnsi="ＭＳ 明朝" w:hint="eastAsia"/>
                <w:sz w:val="24"/>
                <w:szCs w:val="24"/>
              </w:rPr>
              <w:t>47</w:t>
            </w:r>
          </w:p>
        </w:tc>
        <w:tc>
          <w:tcPr>
            <w:tcW w:w="591" w:type="dxa"/>
            <w:vAlign w:val="center"/>
          </w:tcPr>
          <w:p w14:paraId="635BE8CC" w14:textId="2DED4F59" w:rsidR="002409F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28</w:t>
            </w:r>
          </w:p>
        </w:tc>
        <w:tc>
          <w:tcPr>
            <w:tcW w:w="986" w:type="dxa"/>
            <w:vAlign w:val="center"/>
          </w:tcPr>
          <w:p w14:paraId="57FED79D" w14:textId="047753DB" w:rsidR="002409F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40</w:t>
            </w:r>
          </w:p>
        </w:tc>
      </w:tr>
      <w:tr w:rsidR="00362E7C" w14:paraId="4ECE48E5" w14:textId="77777777" w:rsidTr="00362E7C">
        <w:trPr>
          <w:trHeight w:val="367"/>
        </w:trPr>
        <w:tc>
          <w:tcPr>
            <w:tcW w:w="1845" w:type="dxa"/>
            <w:vAlign w:val="center"/>
          </w:tcPr>
          <w:p w14:paraId="4664E712" w14:textId="2D656C32" w:rsidR="00362E7C" w:rsidRDefault="00362E7C" w:rsidP="00A26695">
            <w:pPr>
              <w:rPr>
                <w:rFonts w:ascii="ＭＳ 明朝" w:eastAsia="ＭＳ 明朝" w:hAnsi="ＭＳ 明朝"/>
                <w:sz w:val="24"/>
                <w:szCs w:val="24"/>
              </w:rPr>
            </w:pPr>
            <w:r>
              <w:rPr>
                <w:rFonts w:ascii="ＭＳ 明朝" w:eastAsia="ＭＳ 明朝" w:hAnsi="ＭＳ 明朝" w:hint="eastAsia"/>
                <w:sz w:val="24"/>
                <w:szCs w:val="24"/>
              </w:rPr>
              <w:t>豊根村</w:t>
            </w:r>
          </w:p>
        </w:tc>
        <w:tc>
          <w:tcPr>
            <w:tcW w:w="2049" w:type="dxa"/>
          </w:tcPr>
          <w:p w14:paraId="280184CB" w14:textId="77777777" w:rsidR="00362E7C" w:rsidRDefault="00362E7C" w:rsidP="00A26695">
            <w:pPr>
              <w:rPr>
                <w:rFonts w:ascii="ＭＳ 明朝" w:eastAsia="ＭＳ 明朝" w:hAnsi="ＭＳ 明朝"/>
                <w:sz w:val="24"/>
                <w:szCs w:val="24"/>
              </w:rPr>
            </w:pPr>
          </w:p>
        </w:tc>
        <w:tc>
          <w:tcPr>
            <w:tcW w:w="552" w:type="dxa"/>
          </w:tcPr>
          <w:p w14:paraId="5D501EC2" w14:textId="7CE62106" w:rsidR="00362E7C" w:rsidRDefault="00362E7C" w:rsidP="00A26695">
            <w:pPr>
              <w:rPr>
                <w:rFonts w:ascii="ＭＳ 明朝" w:eastAsia="ＭＳ 明朝" w:hAnsi="ＭＳ 明朝"/>
                <w:sz w:val="24"/>
                <w:szCs w:val="24"/>
              </w:rPr>
            </w:pPr>
            <w:r>
              <w:rPr>
                <w:rFonts w:ascii="ＭＳ 明朝" w:eastAsia="ＭＳ 明朝" w:hAnsi="ＭＳ 明朝" w:hint="eastAsia"/>
                <w:sz w:val="24"/>
                <w:szCs w:val="24"/>
              </w:rPr>
              <w:t>計</w:t>
            </w:r>
          </w:p>
        </w:tc>
        <w:tc>
          <w:tcPr>
            <w:tcW w:w="591" w:type="dxa"/>
            <w:vAlign w:val="center"/>
          </w:tcPr>
          <w:p w14:paraId="65B8EF76" w14:textId="691D430B" w:rsidR="00362E7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630</w:t>
            </w:r>
          </w:p>
        </w:tc>
        <w:tc>
          <w:tcPr>
            <w:tcW w:w="591" w:type="dxa"/>
            <w:vAlign w:val="center"/>
          </w:tcPr>
          <w:p w14:paraId="02C76CCB" w14:textId="7CDDE114" w:rsidR="00362E7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622</w:t>
            </w:r>
          </w:p>
        </w:tc>
        <w:tc>
          <w:tcPr>
            <w:tcW w:w="592" w:type="dxa"/>
            <w:vAlign w:val="center"/>
          </w:tcPr>
          <w:p w14:paraId="37A562F1" w14:textId="0A63A3BD" w:rsidR="00362E7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592</w:t>
            </w:r>
          </w:p>
        </w:tc>
        <w:tc>
          <w:tcPr>
            <w:tcW w:w="591" w:type="dxa"/>
            <w:vAlign w:val="center"/>
          </w:tcPr>
          <w:p w14:paraId="5ED17E0F" w14:textId="68EF6803" w:rsidR="00362E7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551</w:t>
            </w:r>
          </w:p>
        </w:tc>
        <w:tc>
          <w:tcPr>
            <w:tcW w:w="986" w:type="dxa"/>
            <w:vAlign w:val="center"/>
          </w:tcPr>
          <w:p w14:paraId="25DDF35F" w14:textId="3004E75E" w:rsidR="00362E7C" w:rsidRDefault="00362E7C" w:rsidP="00362E7C">
            <w:pPr>
              <w:jc w:val="center"/>
              <w:rPr>
                <w:rFonts w:ascii="ＭＳ 明朝" w:eastAsia="ＭＳ 明朝" w:hAnsi="ＭＳ 明朝"/>
                <w:sz w:val="24"/>
                <w:szCs w:val="24"/>
              </w:rPr>
            </w:pPr>
            <w:r>
              <w:rPr>
                <w:rFonts w:ascii="ＭＳ 明朝" w:eastAsia="ＭＳ 明朝" w:hAnsi="ＭＳ 明朝" w:hint="eastAsia"/>
                <w:sz w:val="24"/>
                <w:szCs w:val="24"/>
              </w:rPr>
              <w:t>640</w:t>
            </w:r>
          </w:p>
        </w:tc>
      </w:tr>
      <w:bookmarkEnd w:id="1"/>
    </w:tbl>
    <w:p w14:paraId="0CE74B3D" w14:textId="20855684" w:rsidR="00E876CF" w:rsidRDefault="00E876CF" w:rsidP="004D6E73">
      <w:pPr>
        <w:rPr>
          <w:rFonts w:ascii="ＭＳ 明朝" w:eastAsia="ＭＳ 明朝" w:hAnsi="ＭＳ 明朝"/>
          <w:sz w:val="24"/>
          <w:szCs w:val="24"/>
        </w:rPr>
      </w:pPr>
    </w:p>
    <w:p w14:paraId="3654BDDA" w14:textId="77777777" w:rsidR="00D10BE9" w:rsidRDefault="00D10BE9" w:rsidP="004D6E73">
      <w:pPr>
        <w:rPr>
          <w:rFonts w:ascii="ＭＳ 明朝" w:eastAsia="ＭＳ 明朝" w:hAnsi="ＭＳ 明朝"/>
          <w:sz w:val="24"/>
          <w:szCs w:val="24"/>
        </w:rPr>
      </w:pPr>
    </w:p>
    <w:p w14:paraId="4FEB3C80" w14:textId="6753A5E5" w:rsidR="00CB7FDB" w:rsidRDefault="00CB7FDB" w:rsidP="004D6E73">
      <w:pPr>
        <w:rPr>
          <w:rFonts w:ascii="ＭＳ 明朝" w:eastAsia="ＭＳ 明朝" w:hAnsi="ＭＳ 明朝"/>
          <w:sz w:val="24"/>
          <w:szCs w:val="24"/>
        </w:rPr>
      </w:pPr>
    </w:p>
    <w:p w14:paraId="203E18F6" w14:textId="77777777"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イ 被害防除に係る対策</w:t>
      </w:r>
    </w:p>
    <w:p w14:paraId="14B74A73" w14:textId="2C83FB76" w:rsidR="00711316" w:rsidRDefault="006A52A4" w:rsidP="006A52A4">
      <w:pPr>
        <w:ind w:left="720" w:hangingChars="300" w:hanging="720"/>
        <w:rPr>
          <w:rFonts w:ascii="ＭＳ 明朝" w:eastAsia="ＭＳ 明朝" w:hAnsi="ＭＳ 明朝"/>
          <w:kern w:val="0"/>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CE0C31">
        <w:rPr>
          <w:rFonts w:ascii="ＭＳ 明朝" w:eastAsia="ＭＳ 明朝" w:hAnsi="ＭＳ 明朝" w:hint="eastAsia"/>
          <w:kern w:val="0"/>
          <w:sz w:val="24"/>
          <w:szCs w:val="24"/>
        </w:rPr>
        <w:t>二ホンジカの捕獲に加え、防除対策として電気柵等の設置を行っている。</w:t>
      </w:r>
    </w:p>
    <w:p w14:paraId="6A6E7C76" w14:textId="6B4A193E" w:rsidR="0027635C" w:rsidRDefault="00BD46C3" w:rsidP="006A52A4">
      <w:pPr>
        <w:ind w:left="720" w:hangingChars="300" w:hanging="720"/>
        <w:rPr>
          <w:rFonts w:ascii="ＭＳ 明朝" w:eastAsia="ＭＳ 明朝" w:hAnsi="ＭＳ 明朝"/>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5888" behindDoc="0" locked="0" layoutInCell="1" allowOverlap="1" wp14:anchorId="3CA740EE" wp14:editId="4CF5335C">
                <wp:simplePos x="0" y="0"/>
                <wp:positionH relativeFrom="column">
                  <wp:posOffset>361950</wp:posOffset>
                </wp:positionH>
                <wp:positionV relativeFrom="paragraph">
                  <wp:posOffset>227965</wp:posOffset>
                </wp:positionV>
                <wp:extent cx="4219575" cy="2857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22DE4995" w14:textId="0718CB23"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711316">
                              <w:rPr>
                                <w:rFonts w:ascii="ＭＳ 明朝" w:eastAsia="ＭＳ 明朝" w:hAnsi="ＭＳ 明朝" w:hint="eastAsia"/>
                                <w:szCs w:val="21"/>
                              </w:rPr>
                              <w:t>４</w:t>
                            </w:r>
                            <w:r>
                              <w:rPr>
                                <w:rFonts w:ascii="ＭＳ 明朝" w:eastAsia="ＭＳ 明朝" w:hAnsi="ＭＳ 明朝" w:hint="eastAsia"/>
                                <w:szCs w:val="21"/>
                              </w:rPr>
                              <w:t xml:space="preserve">　</w:t>
                            </w:r>
                            <w:r w:rsidR="00711316">
                              <w:rPr>
                                <w:rFonts w:ascii="ＭＳ 明朝" w:eastAsia="ＭＳ 明朝" w:hAnsi="ＭＳ 明朝" w:hint="eastAsia"/>
                                <w:szCs w:val="21"/>
                              </w:rPr>
                              <w:t>豊根村</w:t>
                            </w:r>
                            <w:r>
                              <w:rPr>
                                <w:rFonts w:ascii="ＭＳ 明朝" w:eastAsia="ＭＳ 明朝" w:hAnsi="ＭＳ 明朝" w:hint="eastAsia"/>
                                <w:szCs w:val="21"/>
                              </w:rPr>
                              <w:t>における防除対策の実施状況</w:t>
                            </w:r>
                          </w:p>
                          <w:p w14:paraId="44B98DA7"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40EE" id="テキスト ボックス 15" o:spid="_x0000_s1033" type="#_x0000_t202" style="position:absolute;left:0;text-align:left;margin-left:28.5pt;margin-top:17.95pt;width:332.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" filled="f" stroked="f" strokeweight=".5pt">
                <v:textbox>
                  <w:txbxContent>
                    <w:p w14:paraId="22DE4995" w14:textId="0718CB23" w:rsidR="00261B12" w:rsidRDefault="00261B12" w:rsidP="00BD46C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711316">
                        <w:rPr>
                          <w:rFonts w:ascii="ＭＳ 明朝" w:eastAsia="ＭＳ 明朝" w:hAnsi="ＭＳ 明朝" w:hint="eastAsia"/>
                          <w:szCs w:val="21"/>
                        </w:rPr>
                        <w:t>４</w:t>
                      </w:r>
                      <w:r>
                        <w:rPr>
                          <w:rFonts w:ascii="ＭＳ 明朝" w:eastAsia="ＭＳ 明朝" w:hAnsi="ＭＳ 明朝" w:hint="eastAsia"/>
                          <w:szCs w:val="21"/>
                        </w:rPr>
                        <w:t xml:space="preserve">　</w:t>
                      </w:r>
                      <w:r w:rsidR="00711316">
                        <w:rPr>
                          <w:rFonts w:ascii="ＭＳ 明朝" w:eastAsia="ＭＳ 明朝" w:hAnsi="ＭＳ 明朝" w:hint="eastAsia"/>
                          <w:szCs w:val="21"/>
                        </w:rPr>
                        <w:t>豊根村</w:t>
                      </w:r>
                      <w:r>
                        <w:rPr>
                          <w:rFonts w:ascii="ＭＳ 明朝" w:eastAsia="ＭＳ 明朝" w:hAnsi="ＭＳ 明朝" w:hint="eastAsia"/>
                          <w:szCs w:val="21"/>
                        </w:rPr>
                        <w:t>における防除対策の実施状況</w:t>
                      </w:r>
                    </w:p>
                    <w:p w14:paraId="44B98DA7" w14:textId="77777777" w:rsidR="00261B12" w:rsidRPr="0027635C" w:rsidRDefault="00261B12" w:rsidP="00BD46C3">
                      <w:pPr>
                        <w:spacing w:line="240" w:lineRule="exact"/>
                        <w:ind w:left="420" w:hangingChars="200" w:hanging="420"/>
                        <w:rPr>
                          <w:rFonts w:ascii="ＭＳ 明朝" w:eastAsia="ＭＳ 明朝" w:hAnsi="ＭＳ 明朝"/>
                          <w:szCs w:val="21"/>
                        </w:rPr>
                      </w:pPr>
                    </w:p>
                  </w:txbxContent>
                </v:textbox>
              </v:shape>
            </w:pict>
          </mc:Fallback>
        </mc:AlternateContent>
      </w:r>
    </w:p>
    <w:p w14:paraId="4B46DAAA" w14:textId="77777777" w:rsidR="00711316" w:rsidRPr="00711316" w:rsidRDefault="006A52A4" w:rsidP="00711316">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bookmarkStart w:id="2" w:name="_Hlk183429971"/>
    </w:p>
    <w:tbl>
      <w:tblPr>
        <w:tblStyle w:val="1"/>
        <w:tblW w:w="8505" w:type="dxa"/>
        <w:tblInd w:w="562" w:type="dxa"/>
        <w:tblLayout w:type="fixed"/>
        <w:tblLook w:val="04A0" w:firstRow="1" w:lastRow="0" w:firstColumn="1" w:lastColumn="0" w:noHBand="0" w:noVBand="1"/>
      </w:tblPr>
      <w:tblGrid>
        <w:gridCol w:w="1418"/>
        <w:gridCol w:w="2551"/>
        <w:gridCol w:w="907"/>
        <w:gridCol w:w="907"/>
        <w:gridCol w:w="907"/>
        <w:gridCol w:w="907"/>
        <w:gridCol w:w="908"/>
      </w:tblGrid>
      <w:tr w:rsidR="00711316" w:rsidRPr="00711316" w14:paraId="73F9D081" w14:textId="77777777" w:rsidTr="00342A92">
        <w:tc>
          <w:tcPr>
            <w:tcW w:w="1418" w:type="dxa"/>
            <w:vAlign w:val="center"/>
          </w:tcPr>
          <w:p w14:paraId="783F8FB6" w14:textId="77777777" w:rsidR="00711316" w:rsidRPr="00711316" w:rsidRDefault="00711316" w:rsidP="00711316">
            <w:pPr>
              <w:jc w:val="center"/>
              <w:rPr>
                <w:rFonts w:ascii="ＭＳ 明朝" w:eastAsia="ＭＳ 明朝" w:hAnsi="ＭＳ 明朝"/>
                <w:sz w:val="24"/>
                <w:szCs w:val="24"/>
              </w:rPr>
            </w:pPr>
          </w:p>
        </w:tc>
        <w:tc>
          <w:tcPr>
            <w:tcW w:w="2551" w:type="dxa"/>
            <w:vAlign w:val="center"/>
          </w:tcPr>
          <w:p w14:paraId="39791ECC" w14:textId="77777777" w:rsidR="00711316" w:rsidRPr="00711316" w:rsidRDefault="00711316" w:rsidP="00711316">
            <w:pPr>
              <w:jc w:val="center"/>
              <w:rPr>
                <w:rFonts w:ascii="ＭＳ 明朝" w:eastAsia="ＭＳ 明朝" w:hAnsi="ＭＳ 明朝"/>
                <w:sz w:val="24"/>
                <w:szCs w:val="24"/>
              </w:rPr>
            </w:pPr>
          </w:p>
        </w:tc>
        <w:tc>
          <w:tcPr>
            <w:tcW w:w="907" w:type="dxa"/>
            <w:vAlign w:val="center"/>
          </w:tcPr>
          <w:p w14:paraId="769F3E50" w14:textId="02C661DC"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sz w:val="24"/>
                <w:szCs w:val="24"/>
              </w:rPr>
              <w:t>R</w:t>
            </w:r>
            <w:r w:rsidRPr="00711316">
              <w:rPr>
                <w:rFonts w:ascii="ＭＳ 明朝" w:eastAsia="ＭＳ 明朝" w:hAnsi="ＭＳ 明朝" w:hint="eastAsia"/>
                <w:sz w:val="24"/>
                <w:szCs w:val="24"/>
              </w:rPr>
              <w:t>3</w:t>
            </w:r>
          </w:p>
        </w:tc>
        <w:tc>
          <w:tcPr>
            <w:tcW w:w="907" w:type="dxa"/>
            <w:vAlign w:val="center"/>
          </w:tcPr>
          <w:p w14:paraId="56268AD5"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R4</w:t>
            </w:r>
          </w:p>
        </w:tc>
        <w:tc>
          <w:tcPr>
            <w:tcW w:w="907" w:type="dxa"/>
            <w:vAlign w:val="center"/>
          </w:tcPr>
          <w:p w14:paraId="1FA8EC51"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R5</w:t>
            </w:r>
          </w:p>
        </w:tc>
        <w:tc>
          <w:tcPr>
            <w:tcW w:w="907" w:type="dxa"/>
            <w:vAlign w:val="center"/>
          </w:tcPr>
          <w:p w14:paraId="2E7E9839"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R6</w:t>
            </w:r>
          </w:p>
        </w:tc>
        <w:tc>
          <w:tcPr>
            <w:tcW w:w="908" w:type="dxa"/>
            <w:vAlign w:val="center"/>
          </w:tcPr>
          <w:p w14:paraId="49A29068" w14:textId="77777777" w:rsidR="00711316" w:rsidRPr="00711316" w:rsidRDefault="00711316" w:rsidP="00711316">
            <w:pPr>
              <w:spacing w:line="24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R7</w:t>
            </w:r>
          </w:p>
          <w:p w14:paraId="7C8ACD7B" w14:textId="77777777" w:rsidR="00711316" w:rsidRPr="00711316" w:rsidRDefault="00711316" w:rsidP="00711316">
            <w:pPr>
              <w:spacing w:line="240" w:lineRule="exact"/>
              <w:rPr>
                <w:rFonts w:ascii="ＭＳ 明朝" w:eastAsia="ＭＳ 明朝" w:hAnsi="ＭＳ 明朝"/>
                <w:spacing w:val="-20"/>
                <w:sz w:val="24"/>
                <w:szCs w:val="24"/>
              </w:rPr>
            </w:pPr>
            <w:r w:rsidRPr="00711316">
              <w:rPr>
                <w:rFonts w:ascii="ＭＳ 明朝" w:eastAsia="ＭＳ 明朝" w:hAnsi="ＭＳ 明朝" w:hint="eastAsia"/>
                <w:spacing w:val="-20"/>
                <w:sz w:val="24"/>
                <w:szCs w:val="24"/>
              </w:rPr>
              <w:t>(見込</w:t>
            </w:r>
            <w:r w:rsidRPr="00711316">
              <w:rPr>
                <w:rFonts w:ascii="ＭＳ 明朝" w:eastAsia="ＭＳ 明朝" w:hAnsi="ＭＳ 明朝"/>
                <w:spacing w:val="-20"/>
                <w:sz w:val="24"/>
                <w:szCs w:val="24"/>
              </w:rPr>
              <w:t>)</w:t>
            </w:r>
          </w:p>
        </w:tc>
      </w:tr>
      <w:tr w:rsidR="00711316" w:rsidRPr="00711316" w14:paraId="538300DC" w14:textId="77777777" w:rsidTr="00342A92">
        <w:tc>
          <w:tcPr>
            <w:tcW w:w="1418" w:type="dxa"/>
            <w:vMerge w:val="restart"/>
            <w:vAlign w:val="center"/>
          </w:tcPr>
          <w:p w14:paraId="51C0E98F"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旧豊根村</w:t>
            </w:r>
          </w:p>
        </w:tc>
        <w:tc>
          <w:tcPr>
            <w:tcW w:w="2551" w:type="dxa"/>
          </w:tcPr>
          <w:p w14:paraId="70CD0729"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防護ﾈｯﾄ</w:t>
            </w:r>
          </w:p>
        </w:tc>
        <w:tc>
          <w:tcPr>
            <w:tcW w:w="907" w:type="dxa"/>
          </w:tcPr>
          <w:p w14:paraId="0498A589"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c>
          <w:tcPr>
            <w:tcW w:w="907" w:type="dxa"/>
          </w:tcPr>
          <w:p w14:paraId="6F13332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c>
          <w:tcPr>
            <w:tcW w:w="907" w:type="dxa"/>
          </w:tcPr>
          <w:p w14:paraId="4E9DB2A9"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7" w:type="dxa"/>
          </w:tcPr>
          <w:p w14:paraId="12DBDB6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8" w:type="dxa"/>
          </w:tcPr>
          <w:p w14:paraId="177DE33B"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r>
      <w:tr w:rsidR="00711316" w:rsidRPr="00711316" w14:paraId="08F7FECB" w14:textId="77777777" w:rsidTr="00342A92">
        <w:trPr>
          <w:trHeight w:val="360"/>
        </w:trPr>
        <w:tc>
          <w:tcPr>
            <w:tcW w:w="1418" w:type="dxa"/>
            <w:vMerge/>
            <w:vAlign w:val="center"/>
          </w:tcPr>
          <w:p w14:paraId="63C4DB20" w14:textId="77777777" w:rsidR="00711316" w:rsidRPr="00711316" w:rsidRDefault="00711316" w:rsidP="00711316">
            <w:pPr>
              <w:rPr>
                <w:rFonts w:ascii="ＭＳ 明朝" w:eastAsia="ＭＳ 明朝" w:hAnsi="ＭＳ 明朝"/>
                <w:sz w:val="24"/>
                <w:szCs w:val="24"/>
              </w:rPr>
            </w:pPr>
          </w:p>
        </w:tc>
        <w:tc>
          <w:tcPr>
            <w:tcW w:w="2551" w:type="dxa"/>
          </w:tcPr>
          <w:p w14:paraId="12174759"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防護柵(ｲﾉｼｼ柵)</w:t>
            </w:r>
          </w:p>
        </w:tc>
        <w:tc>
          <w:tcPr>
            <w:tcW w:w="907" w:type="dxa"/>
          </w:tcPr>
          <w:p w14:paraId="2218EA5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30E1D5C1"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2D22D05"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341605D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4BEAC79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6E124B50" w14:textId="77777777" w:rsidTr="00342A92">
        <w:trPr>
          <w:trHeight w:val="360"/>
        </w:trPr>
        <w:tc>
          <w:tcPr>
            <w:tcW w:w="1418" w:type="dxa"/>
            <w:vMerge/>
            <w:vAlign w:val="center"/>
          </w:tcPr>
          <w:p w14:paraId="2CF66CCB" w14:textId="77777777" w:rsidR="00711316" w:rsidRPr="00711316" w:rsidRDefault="00711316" w:rsidP="00711316">
            <w:pPr>
              <w:rPr>
                <w:rFonts w:ascii="ＭＳ 明朝" w:eastAsia="ＭＳ 明朝" w:hAnsi="ＭＳ 明朝"/>
                <w:sz w:val="24"/>
                <w:szCs w:val="24"/>
              </w:rPr>
            </w:pPr>
          </w:p>
        </w:tc>
        <w:tc>
          <w:tcPr>
            <w:tcW w:w="2551" w:type="dxa"/>
          </w:tcPr>
          <w:p w14:paraId="04B86052"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防護柵(ｲﾉｼｼ・ｼｶ柵</w:t>
            </w:r>
            <w:r w:rsidRPr="00711316">
              <w:rPr>
                <w:rFonts w:ascii="ＭＳ 明朝" w:eastAsia="ＭＳ 明朝" w:hAnsi="ＭＳ 明朝" w:hint="eastAsia"/>
                <w:sz w:val="24"/>
                <w:szCs w:val="24"/>
                <w:vertAlign w:val="superscript"/>
              </w:rPr>
              <w:t>※</w:t>
            </w:r>
            <w:r w:rsidRPr="00711316">
              <w:rPr>
                <w:rFonts w:ascii="ＭＳ 明朝" w:eastAsia="ＭＳ 明朝" w:hAnsi="ＭＳ 明朝" w:hint="eastAsia"/>
                <w:sz w:val="24"/>
                <w:szCs w:val="24"/>
              </w:rPr>
              <w:t>)</w:t>
            </w:r>
          </w:p>
        </w:tc>
        <w:tc>
          <w:tcPr>
            <w:tcW w:w="907" w:type="dxa"/>
          </w:tcPr>
          <w:p w14:paraId="3053E296"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c>
          <w:tcPr>
            <w:tcW w:w="907" w:type="dxa"/>
          </w:tcPr>
          <w:p w14:paraId="1D286232"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7" w:type="dxa"/>
          </w:tcPr>
          <w:p w14:paraId="314BD981"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4</w:t>
            </w:r>
          </w:p>
        </w:tc>
        <w:tc>
          <w:tcPr>
            <w:tcW w:w="907" w:type="dxa"/>
          </w:tcPr>
          <w:p w14:paraId="45E3EC5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c>
          <w:tcPr>
            <w:tcW w:w="908" w:type="dxa"/>
          </w:tcPr>
          <w:p w14:paraId="53EE0A69"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2</w:t>
            </w:r>
          </w:p>
        </w:tc>
      </w:tr>
      <w:tr w:rsidR="00711316" w:rsidRPr="00711316" w14:paraId="693A34E5" w14:textId="77777777" w:rsidTr="00342A92">
        <w:trPr>
          <w:trHeight w:val="360"/>
        </w:trPr>
        <w:tc>
          <w:tcPr>
            <w:tcW w:w="1418" w:type="dxa"/>
            <w:vMerge/>
            <w:vAlign w:val="center"/>
          </w:tcPr>
          <w:p w14:paraId="4EE02EDA" w14:textId="77777777" w:rsidR="00711316" w:rsidRPr="00711316" w:rsidRDefault="00711316" w:rsidP="00711316">
            <w:pPr>
              <w:rPr>
                <w:rFonts w:ascii="ＭＳ 明朝" w:eastAsia="ＭＳ 明朝" w:hAnsi="ＭＳ 明朝"/>
                <w:sz w:val="24"/>
                <w:szCs w:val="24"/>
              </w:rPr>
            </w:pPr>
          </w:p>
        </w:tc>
        <w:tc>
          <w:tcPr>
            <w:tcW w:w="2551" w:type="dxa"/>
          </w:tcPr>
          <w:p w14:paraId="09724587"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複合冊</w:t>
            </w:r>
          </w:p>
          <w:p w14:paraId="7FE207D5"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（防護柵＋電気柵）</w:t>
            </w:r>
          </w:p>
        </w:tc>
        <w:tc>
          <w:tcPr>
            <w:tcW w:w="907" w:type="dxa"/>
          </w:tcPr>
          <w:p w14:paraId="1D5374A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25AE473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29EFC794"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EC8392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124481F4"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352C25D3" w14:textId="77777777" w:rsidTr="00342A92">
        <w:trPr>
          <w:trHeight w:val="360"/>
        </w:trPr>
        <w:tc>
          <w:tcPr>
            <w:tcW w:w="1418" w:type="dxa"/>
            <w:vMerge/>
            <w:vAlign w:val="center"/>
          </w:tcPr>
          <w:p w14:paraId="790C2B6D" w14:textId="77777777" w:rsidR="00711316" w:rsidRPr="00711316" w:rsidRDefault="00711316" w:rsidP="00711316">
            <w:pPr>
              <w:rPr>
                <w:rFonts w:ascii="ＭＳ 明朝" w:eastAsia="ＭＳ 明朝" w:hAnsi="ＭＳ 明朝"/>
                <w:sz w:val="24"/>
                <w:szCs w:val="24"/>
              </w:rPr>
            </w:pPr>
          </w:p>
        </w:tc>
        <w:tc>
          <w:tcPr>
            <w:tcW w:w="2551" w:type="dxa"/>
          </w:tcPr>
          <w:p w14:paraId="62EAE690"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電気柵</w:t>
            </w:r>
          </w:p>
        </w:tc>
        <w:tc>
          <w:tcPr>
            <w:tcW w:w="907" w:type="dxa"/>
          </w:tcPr>
          <w:p w14:paraId="689C06C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44BD637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7" w:type="dxa"/>
          </w:tcPr>
          <w:p w14:paraId="309E0EF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7" w:type="dxa"/>
          </w:tcPr>
          <w:p w14:paraId="3AB11D2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37B851F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703943F0" w14:textId="77777777" w:rsidTr="00342A92">
        <w:trPr>
          <w:trHeight w:val="340"/>
        </w:trPr>
        <w:tc>
          <w:tcPr>
            <w:tcW w:w="1418" w:type="dxa"/>
            <w:vMerge/>
            <w:vAlign w:val="center"/>
          </w:tcPr>
          <w:p w14:paraId="79B3EDFC" w14:textId="77777777" w:rsidR="00711316" w:rsidRPr="00711316" w:rsidRDefault="00711316" w:rsidP="00711316">
            <w:pPr>
              <w:rPr>
                <w:rFonts w:ascii="ＭＳ 明朝" w:eastAsia="ＭＳ 明朝" w:hAnsi="ＭＳ 明朝"/>
                <w:sz w:val="24"/>
                <w:szCs w:val="24"/>
              </w:rPr>
            </w:pPr>
          </w:p>
        </w:tc>
        <w:tc>
          <w:tcPr>
            <w:tcW w:w="2551" w:type="dxa"/>
          </w:tcPr>
          <w:p w14:paraId="06BDD0B1"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その他（内容）</w:t>
            </w:r>
          </w:p>
        </w:tc>
        <w:tc>
          <w:tcPr>
            <w:tcW w:w="907" w:type="dxa"/>
          </w:tcPr>
          <w:p w14:paraId="3AFBB865"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7" w:type="dxa"/>
          </w:tcPr>
          <w:p w14:paraId="65DDC6F7"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0826EE7D"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5897F572"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c>
          <w:tcPr>
            <w:tcW w:w="908" w:type="dxa"/>
          </w:tcPr>
          <w:p w14:paraId="58AFED8E"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1</w:t>
            </w:r>
          </w:p>
        </w:tc>
      </w:tr>
      <w:tr w:rsidR="00711316" w:rsidRPr="00711316" w14:paraId="5F643B74" w14:textId="77777777" w:rsidTr="00342A92">
        <w:tc>
          <w:tcPr>
            <w:tcW w:w="1418" w:type="dxa"/>
            <w:vMerge w:val="restart"/>
            <w:vAlign w:val="center"/>
          </w:tcPr>
          <w:p w14:paraId="5FF048D8"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旧富山村</w:t>
            </w:r>
          </w:p>
        </w:tc>
        <w:tc>
          <w:tcPr>
            <w:tcW w:w="2551" w:type="dxa"/>
          </w:tcPr>
          <w:p w14:paraId="20276DA6"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防護ﾈｯﾄ</w:t>
            </w:r>
          </w:p>
        </w:tc>
        <w:tc>
          <w:tcPr>
            <w:tcW w:w="907" w:type="dxa"/>
          </w:tcPr>
          <w:p w14:paraId="23A6315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39C01E71"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1A5C993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D6F77D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6856A77C"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0153B99E" w14:textId="77777777" w:rsidTr="00342A92">
        <w:tc>
          <w:tcPr>
            <w:tcW w:w="1418" w:type="dxa"/>
            <w:vMerge/>
            <w:vAlign w:val="center"/>
          </w:tcPr>
          <w:p w14:paraId="2349B133" w14:textId="77777777" w:rsidR="00711316" w:rsidRPr="00711316" w:rsidRDefault="00711316" w:rsidP="00711316">
            <w:pPr>
              <w:rPr>
                <w:rFonts w:ascii="ＭＳ 明朝" w:eastAsia="ＭＳ 明朝" w:hAnsi="ＭＳ 明朝"/>
                <w:sz w:val="24"/>
                <w:szCs w:val="24"/>
              </w:rPr>
            </w:pPr>
          </w:p>
        </w:tc>
        <w:tc>
          <w:tcPr>
            <w:tcW w:w="2551" w:type="dxa"/>
          </w:tcPr>
          <w:p w14:paraId="5D1FC61F"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防護柵(ｲﾉｼｼ柵)</w:t>
            </w:r>
          </w:p>
        </w:tc>
        <w:tc>
          <w:tcPr>
            <w:tcW w:w="907" w:type="dxa"/>
          </w:tcPr>
          <w:p w14:paraId="27006FE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56D0AB55"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1E49B63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0CE1449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3911F794"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69B1EF84" w14:textId="77777777" w:rsidTr="00342A92">
        <w:tc>
          <w:tcPr>
            <w:tcW w:w="1418" w:type="dxa"/>
            <w:vMerge/>
            <w:vAlign w:val="center"/>
          </w:tcPr>
          <w:p w14:paraId="04049581" w14:textId="77777777" w:rsidR="00711316" w:rsidRPr="00711316" w:rsidRDefault="00711316" w:rsidP="00711316">
            <w:pPr>
              <w:rPr>
                <w:rFonts w:ascii="ＭＳ 明朝" w:eastAsia="ＭＳ 明朝" w:hAnsi="ＭＳ 明朝"/>
                <w:sz w:val="24"/>
                <w:szCs w:val="24"/>
              </w:rPr>
            </w:pPr>
          </w:p>
        </w:tc>
        <w:tc>
          <w:tcPr>
            <w:tcW w:w="2551" w:type="dxa"/>
          </w:tcPr>
          <w:p w14:paraId="3EE824B2"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防護柵(ｲﾉｼｼ・ｼｶ柵</w:t>
            </w:r>
            <w:r w:rsidRPr="00711316">
              <w:rPr>
                <w:rFonts w:ascii="ＭＳ 明朝" w:eastAsia="ＭＳ 明朝" w:hAnsi="ＭＳ 明朝" w:hint="eastAsia"/>
                <w:sz w:val="24"/>
                <w:szCs w:val="24"/>
                <w:vertAlign w:val="superscript"/>
              </w:rPr>
              <w:t>※</w:t>
            </w:r>
            <w:r w:rsidRPr="00711316">
              <w:rPr>
                <w:rFonts w:ascii="ＭＳ 明朝" w:eastAsia="ＭＳ 明朝" w:hAnsi="ＭＳ 明朝" w:hint="eastAsia"/>
                <w:sz w:val="24"/>
                <w:szCs w:val="24"/>
              </w:rPr>
              <w:t>)</w:t>
            </w:r>
          </w:p>
        </w:tc>
        <w:tc>
          <w:tcPr>
            <w:tcW w:w="907" w:type="dxa"/>
          </w:tcPr>
          <w:p w14:paraId="6AD493C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7836A62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390935C"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3C7219F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005C22DC"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66CED543" w14:textId="77777777" w:rsidTr="00342A92">
        <w:tc>
          <w:tcPr>
            <w:tcW w:w="1418" w:type="dxa"/>
            <w:vMerge/>
            <w:vAlign w:val="center"/>
          </w:tcPr>
          <w:p w14:paraId="6A3E917D" w14:textId="77777777" w:rsidR="00711316" w:rsidRPr="00711316" w:rsidRDefault="00711316" w:rsidP="00711316">
            <w:pPr>
              <w:rPr>
                <w:rFonts w:ascii="ＭＳ 明朝" w:eastAsia="ＭＳ 明朝" w:hAnsi="ＭＳ 明朝"/>
                <w:sz w:val="24"/>
                <w:szCs w:val="24"/>
              </w:rPr>
            </w:pPr>
          </w:p>
        </w:tc>
        <w:tc>
          <w:tcPr>
            <w:tcW w:w="2551" w:type="dxa"/>
          </w:tcPr>
          <w:p w14:paraId="7D605E45"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複合冊</w:t>
            </w:r>
          </w:p>
          <w:p w14:paraId="750D728D"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（防護柵＋電気柵）</w:t>
            </w:r>
          </w:p>
        </w:tc>
        <w:tc>
          <w:tcPr>
            <w:tcW w:w="907" w:type="dxa"/>
          </w:tcPr>
          <w:p w14:paraId="1FF0843C"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90DB2C2"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4D8FA8D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1B4C732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5EEA8A7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481A954B" w14:textId="77777777" w:rsidTr="00342A92">
        <w:tc>
          <w:tcPr>
            <w:tcW w:w="1418" w:type="dxa"/>
            <w:vMerge/>
            <w:vAlign w:val="center"/>
          </w:tcPr>
          <w:p w14:paraId="27D869F8" w14:textId="77777777" w:rsidR="00711316" w:rsidRPr="00711316" w:rsidRDefault="00711316" w:rsidP="00711316">
            <w:pPr>
              <w:rPr>
                <w:rFonts w:ascii="ＭＳ 明朝" w:eastAsia="ＭＳ 明朝" w:hAnsi="ＭＳ 明朝"/>
                <w:sz w:val="24"/>
                <w:szCs w:val="24"/>
              </w:rPr>
            </w:pPr>
          </w:p>
        </w:tc>
        <w:tc>
          <w:tcPr>
            <w:tcW w:w="2551" w:type="dxa"/>
          </w:tcPr>
          <w:p w14:paraId="346627E3"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電気柵</w:t>
            </w:r>
          </w:p>
        </w:tc>
        <w:tc>
          <w:tcPr>
            <w:tcW w:w="907" w:type="dxa"/>
          </w:tcPr>
          <w:p w14:paraId="4E14EC4E"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13BA590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EF75D6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22C81BA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71D9B5A6"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26BC8D82" w14:textId="77777777" w:rsidTr="00342A92">
        <w:trPr>
          <w:trHeight w:val="340"/>
        </w:trPr>
        <w:tc>
          <w:tcPr>
            <w:tcW w:w="1418" w:type="dxa"/>
            <w:vMerge/>
            <w:vAlign w:val="center"/>
          </w:tcPr>
          <w:p w14:paraId="3EDE3EFB" w14:textId="77777777" w:rsidR="00711316" w:rsidRPr="00711316" w:rsidRDefault="00711316" w:rsidP="00711316">
            <w:pPr>
              <w:rPr>
                <w:rFonts w:ascii="ＭＳ 明朝" w:eastAsia="ＭＳ 明朝" w:hAnsi="ＭＳ 明朝"/>
                <w:sz w:val="24"/>
                <w:szCs w:val="24"/>
              </w:rPr>
            </w:pPr>
          </w:p>
        </w:tc>
        <w:tc>
          <w:tcPr>
            <w:tcW w:w="2551" w:type="dxa"/>
          </w:tcPr>
          <w:p w14:paraId="6F22E9C3"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その他（内容）</w:t>
            </w:r>
          </w:p>
        </w:tc>
        <w:tc>
          <w:tcPr>
            <w:tcW w:w="907" w:type="dxa"/>
          </w:tcPr>
          <w:p w14:paraId="296EE217"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1DE456C3"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5BE1387A"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7" w:type="dxa"/>
          </w:tcPr>
          <w:p w14:paraId="6A407EA7"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08" w:type="dxa"/>
          </w:tcPr>
          <w:p w14:paraId="4747C0CF"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bl>
    <w:p w14:paraId="2A8D7292" w14:textId="77777777" w:rsidR="00711316" w:rsidRPr="00711316" w:rsidRDefault="00711316" w:rsidP="00711316">
      <w:pPr>
        <w:ind w:firstLineChars="200" w:firstLine="480"/>
        <w:rPr>
          <w:rFonts w:ascii="ＭＳ 明朝" w:eastAsia="ＭＳ 明朝" w:hAnsi="ＭＳ 明朝"/>
          <w:sz w:val="24"/>
          <w:szCs w:val="24"/>
        </w:rPr>
      </w:pPr>
      <w:r w:rsidRPr="00711316">
        <w:rPr>
          <w:rFonts w:ascii="ＭＳ 明朝" w:eastAsia="ＭＳ 明朝" w:hAnsi="ＭＳ 明朝" w:hint="eastAsia"/>
          <w:sz w:val="24"/>
          <w:szCs w:val="24"/>
        </w:rPr>
        <w:t>※嵩上げ含む。</w:t>
      </w:r>
    </w:p>
    <w:p w14:paraId="0F710350" w14:textId="77777777" w:rsidR="00711316" w:rsidRPr="00711316" w:rsidRDefault="00711316" w:rsidP="00711316">
      <w:pPr>
        <w:spacing w:line="240" w:lineRule="exact"/>
        <w:ind w:leftChars="200" w:left="420" w:firstLineChars="100" w:firstLine="240"/>
        <w:rPr>
          <w:rFonts w:ascii="ＭＳ 明朝" w:eastAsia="ＭＳ 明朝" w:hAnsi="ＭＳ 明朝"/>
          <w:sz w:val="24"/>
          <w:szCs w:val="24"/>
        </w:rPr>
      </w:pPr>
      <w:r w:rsidRPr="00711316">
        <w:rPr>
          <w:rFonts w:ascii="ＭＳ 明朝" w:eastAsia="ＭＳ 明朝" w:hAnsi="ＭＳ 明朝" w:hint="eastAsia"/>
          <w:sz w:val="24"/>
          <w:szCs w:val="24"/>
        </w:rPr>
        <w:t xml:space="preserve">　</w:t>
      </w:r>
    </w:p>
    <w:bookmarkEnd w:id="2"/>
    <w:p w14:paraId="0B78F86E" w14:textId="0C501300" w:rsidR="008409DC" w:rsidRDefault="008409DC">
      <w:pPr>
        <w:widowControl/>
        <w:jc w:val="left"/>
        <w:rPr>
          <w:rFonts w:ascii="ＭＳ 明朝" w:eastAsia="ＭＳ 明朝" w:hAnsi="ＭＳ 明朝"/>
          <w:sz w:val="24"/>
          <w:szCs w:val="24"/>
        </w:rPr>
      </w:pPr>
    </w:p>
    <w:p w14:paraId="00E32E2C" w14:textId="147A9486" w:rsidR="006A52A4" w:rsidRPr="008B46C5" w:rsidRDefault="006A52A4" w:rsidP="006A52A4">
      <w:pPr>
        <w:ind w:left="720" w:hangingChars="300" w:hanging="720"/>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B46C5">
        <w:rPr>
          <w:rFonts w:ascii="ＭＳ ゴシック" w:eastAsia="ＭＳ ゴシック" w:hAnsi="ＭＳ ゴシック" w:hint="eastAsia"/>
          <w:sz w:val="24"/>
          <w:szCs w:val="24"/>
        </w:rPr>
        <w:t xml:space="preserve"> ウ 生息環境管理に係る対策</w:t>
      </w:r>
    </w:p>
    <w:p w14:paraId="48636556" w14:textId="5C1C6F21" w:rsidR="00711316" w:rsidRDefault="00711316" w:rsidP="00711316">
      <w:pPr>
        <w:pStyle w:val="ab"/>
        <w:ind w:left="630" w:firstLine="240"/>
        <w:rPr>
          <w:sz w:val="24"/>
          <w:szCs w:val="24"/>
        </w:rPr>
      </w:pPr>
      <w:r>
        <w:rPr>
          <w:rFonts w:hint="eastAsia"/>
          <w:sz w:val="24"/>
          <w:szCs w:val="24"/>
        </w:rPr>
        <w:t>人が手入れしなくなった里山は、二ホンジカの好適な生息環境となり、分布域の拡大につながることから、人の生活圏と二ホンジカの行動圏の緩衝地帯としての役割を持たせるため、地域住民及び土地管理者等は里山の積極的な利活用を図り、人の出入りの活性化を促進することにより、二ホンジカの定住しにくい環境に移行させる。</w:t>
      </w:r>
    </w:p>
    <w:p w14:paraId="2833750D" w14:textId="77777777" w:rsidR="00711316" w:rsidRDefault="00711316" w:rsidP="00711316">
      <w:pPr>
        <w:pStyle w:val="ab"/>
        <w:ind w:left="630" w:firstLine="240"/>
        <w:rPr>
          <w:sz w:val="24"/>
          <w:szCs w:val="24"/>
        </w:rPr>
      </w:pPr>
      <w:r>
        <w:rPr>
          <w:rFonts w:hint="eastAsia"/>
          <w:sz w:val="24"/>
          <w:szCs w:val="24"/>
        </w:rPr>
        <w:t>村内全域の農地及び集落周辺における耕作放棄地及び藪・雑草等は、二ホンジカが農地等へ侵入する際の隠れ場となるため、土地管理者及び農家は刈り払い等の適正な管理に努める。また、農地の未収穫物、人家周辺の生ゴミ等は二ホンジカの食物となり、二ホンジカを誘引するため、農家及び地域住民等は適切に処分する。</w:t>
      </w:r>
    </w:p>
    <w:p w14:paraId="591E4146" w14:textId="77777777" w:rsidR="00711316" w:rsidRDefault="00711316" w:rsidP="00711316">
      <w:pPr>
        <w:ind w:leftChars="300" w:left="630" w:firstLineChars="100" w:firstLine="240"/>
        <w:rPr>
          <w:rFonts w:ascii="ＭＳ 明朝" w:eastAsia="ＭＳ 明朝" w:hAnsi="ＭＳ 明朝"/>
          <w:color w:val="FF0000"/>
          <w:sz w:val="24"/>
          <w:szCs w:val="24"/>
        </w:rPr>
      </w:pPr>
      <w:r>
        <w:rPr>
          <w:rFonts w:ascii="ＭＳ 明朝" w:eastAsia="ＭＳ 明朝" w:hAnsi="Century" w:cs="Times New Roman" w:hint="eastAsia"/>
          <w:sz w:val="24"/>
          <w:szCs w:val="24"/>
        </w:rPr>
        <w:t>これらの環境整備により、農地及び集落への侵入を困難にし、餌場としての魅力を下げることにより、人の生活圏と二ホンジカの行動圏との分離に努める。</w:t>
      </w:r>
    </w:p>
    <w:p w14:paraId="1495CE1A" w14:textId="77777777" w:rsidR="00711316" w:rsidRPr="00711316" w:rsidRDefault="00711316" w:rsidP="00711316">
      <w:pPr>
        <w:ind w:left="720" w:hangingChars="300" w:hanging="720"/>
        <w:rPr>
          <w:rFonts w:ascii="HGS行書体" w:eastAsia="HGS行書体" w:hAnsi="ＭＳ 明朝"/>
          <w:sz w:val="24"/>
          <w:szCs w:val="24"/>
        </w:rPr>
      </w:pPr>
      <w:r w:rsidRPr="00711316">
        <w:rPr>
          <w:rFonts w:ascii="ＭＳ ゴシック" w:eastAsia="ＭＳ ゴシック" w:hAnsi="ＭＳ ゴシック" w:hint="eastAsia"/>
          <w:noProof/>
          <w:sz w:val="24"/>
          <w:szCs w:val="24"/>
        </w:rPr>
        <mc:AlternateContent>
          <mc:Choice Requires="wps">
            <w:drawing>
              <wp:anchor distT="0" distB="0" distL="114300" distR="114300" simplePos="0" relativeHeight="251750400" behindDoc="0" locked="0" layoutInCell="1" allowOverlap="1" wp14:anchorId="5309A069" wp14:editId="335BBF33">
                <wp:simplePos x="0" y="0"/>
                <wp:positionH relativeFrom="column">
                  <wp:posOffset>323850</wp:posOffset>
                </wp:positionH>
                <wp:positionV relativeFrom="paragraph">
                  <wp:posOffset>170815</wp:posOffset>
                </wp:positionV>
                <wp:extent cx="4219575"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6E24B974" w14:textId="40518729" w:rsidR="00711316" w:rsidRDefault="00711316" w:rsidP="0071131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表５　豊根村における生息環境管理対策の実施状況</w:t>
                            </w:r>
                          </w:p>
                          <w:p w14:paraId="11EB8D3B" w14:textId="77777777" w:rsidR="00711316" w:rsidRPr="0027635C" w:rsidRDefault="00711316" w:rsidP="0071131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9A069" id="テキスト ボックス 21" o:spid="_x0000_s1034" type="#_x0000_t202" style="position:absolute;left:0;text-align:left;margin-left:25.5pt;margin-top:13.45pt;width:332.2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" filled="f" stroked="f" strokeweight=".5pt">
                <v:textbox>
                  <w:txbxContent>
                    <w:p w14:paraId="6E24B974" w14:textId="40518729" w:rsidR="00711316" w:rsidRDefault="00711316" w:rsidP="0071131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hint="eastAsia"/>
                          <w:szCs w:val="21"/>
                        </w:rPr>
                        <w:t>５</w:t>
                      </w:r>
                      <w:r>
                        <w:rPr>
                          <w:rFonts w:ascii="ＭＳ 明朝" w:eastAsia="ＭＳ 明朝" w:hAnsi="ＭＳ 明朝" w:hint="eastAsia"/>
                          <w:szCs w:val="21"/>
                        </w:rPr>
                        <w:t xml:space="preserve">　豊根村における生息環境管理対策の実施状況</w:t>
                      </w:r>
                    </w:p>
                    <w:p w14:paraId="11EB8D3B" w14:textId="77777777" w:rsidR="00711316" w:rsidRPr="0027635C" w:rsidRDefault="00711316" w:rsidP="00711316">
                      <w:pPr>
                        <w:spacing w:line="240" w:lineRule="exact"/>
                        <w:ind w:left="420" w:hangingChars="200" w:hanging="420"/>
                        <w:rPr>
                          <w:rFonts w:ascii="ＭＳ 明朝" w:eastAsia="ＭＳ 明朝" w:hAnsi="ＭＳ 明朝"/>
                          <w:szCs w:val="21"/>
                        </w:rPr>
                      </w:pPr>
                    </w:p>
                  </w:txbxContent>
                </v:textbox>
              </v:shape>
            </w:pict>
          </mc:Fallback>
        </mc:AlternateContent>
      </w:r>
    </w:p>
    <w:p w14:paraId="521081BA" w14:textId="77777777" w:rsidR="00711316" w:rsidRPr="00711316" w:rsidRDefault="00711316" w:rsidP="00711316">
      <w:pPr>
        <w:ind w:left="720" w:hangingChars="300" w:hanging="720"/>
        <w:rPr>
          <w:rFonts w:ascii="HGS行書体" w:eastAsia="HGS行書体" w:hAnsi="ＭＳ 明朝"/>
          <w:sz w:val="24"/>
          <w:szCs w:val="24"/>
        </w:rPr>
      </w:pPr>
    </w:p>
    <w:tbl>
      <w:tblPr>
        <w:tblStyle w:val="2"/>
        <w:tblW w:w="9313" w:type="dxa"/>
        <w:tblInd w:w="137" w:type="dxa"/>
        <w:tblLayout w:type="fixed"/>
        <w:tblLook w:val="04A0" w:firstRow="1" w:lastRow="0" w:firstColumn="1" w:lastColumn="0" w:noHBand="0" w:noVBand="1"/>
      </w:tblPr>
      <w:tblGrid>
        <w:gridCol w:w="1418"/>
        <w:gridCol w:w="2693"/>
        <w:gridCol w:w="992"/>
        <w:gridCol w:w="992"/>
        <w:gridCol w:w="993"/>
        <w:gridCol w:w="1020"/>
        <w:gridCol w:w="1205"/>
      </w:tblGrid>
      <w:tr w:rsidR="00711316" w:rsidRPr="00711316" w14:paraId="38E7C7FA" w14:textId="77777777" w:rsidTr="00342A92">
        <w:trPr>
          <w:trHeight w:val="528"/>
        </w:trPr>
        <w:tc>
          <w:tcPr>
            <w:tcW w:w="1418" w:type="dxa"/>
            <w:vAlign w:val="center"/>
          </w:tcPr>
          <w:p w14:paraId="5E4DA4F2" w14:textId="77777777" w:rsidR="00711316" w:rsidRPr="00711316" w:rsidRDefault="00711316" w:rsidP="00711316">
            <w:pPr>
              <w:jc w:val="center"/>
              <w:rPr>
                <w:rFonts w:ascii="ＭＳ 明朝" w:eastAsia="ＭＳ 明朝" w:hAnsi="ＭＳ 明朝"/>
                <w:sz w:val="24"/>
                <w:szCs w:val="24"/>
              </w:rPr>
            </w:pPr>
          </w:p>
        </w:tc>
        <w:tc>
          <w:tcPr>
            <w:tcW w:w="2693" w:type="dxa"/>
            <w:vAlign w:val="center"/>
          </w:tcPr>
          <w:p w14:paraId="63BDB2BA" w14:textId="77777777" w:rsidR="00711316" w:rsidRPr="00711316" w:rsidRDefault="00711316" w:rsidP="00711316">
            <w:pPr>
              <w:jc w:val="center"/>
              <w:rPr>
                <w:rFonts w:ascii="ＭＳ 明朝" w:eastAsia="ＭＳ 明朝" w:hAnsi="ＭＳ 明朝"/>
                <w:sz w:val="24"/>
                <w:szCs w:val="24"/>
              </w:rPr>
            </w:pPr>
          </w:p>
        </w:tc>
        <w:tc>
          <w:tcPr>
            <w:tcW w:w="992" w:type="dxa"/>
            <w:vAlign w:val="center"/>
          </w:tcPr>
          <w:p w14:paraId="7F7E691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sz w:val="24"/>
                <w:szCs w:val="24"/>
              </w:rPr>
              <w:t>R</w:t>
            </w:r>
            <w:r w:rsidRPr="00711316">
              <w:rPr>
                <w:rFonts w:ascii="ＭＳ 明朝" w:eastAsia="ＭＳ 明朝" w:hAnsi="ＭＳ 明朝" w:hint="eastAsia"/>
                <w:sz w:val="24"/>
                <w:szCs w:val="24"/>
              </w:rPr>
              <w:t>3</w:t>
            </w:r>
          </w:p>
        </w:tc>
        <w:tc>
          <w:tcPr>
            <w:tcW w:w="992" w:type="dxa"/>
            <w:vAlign w:val="center"/>
          </w:tcPr>
          <w:p w14:paraId="2F92FAF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R4</w:t>
            </w:r>
          </w:p>
        </w:tc>
        <w:tc>
          <w:tcPr>
            <w:tcW w:w="993" w:type="dxa"/>
            <w:vAlign w:val="center"/>
          </w:tcPr>
          <w:p w14:paraId="34B38F2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sz w:val="24"/>
                <w:szCs w:val="24"/>
              </w:rPr>
              <w:t>R</w:t>
            </w:r>
            <w:r w:rsidRPr="00711316">
              <w:rPr>
                <w:rFonts w:ascii="ＭＳ 明朝" w:eastAsia="ＭＳ 明朝" w:hAnsi="ＭＳ 明朝" w:hint="eastAsia"/>
                <w:sz w:val="24"/>
                <w:szCs w:val="24"/>
              </w:rPr>
              <w:t>5</w:t>
            </w:r>
          </w:p>
        </w:tc>
        <w:tc>
          <w:tcPr>
            <w:tcW w:w="1020" w:type="dxa"/>
            <w:vAlign w:val="center"/>
          </w:tcPr>
          <w:p w14:paraId="6787C3C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R6</w:t>
            </w:r>
          </w:p>
        </w:tc>
        <w:tc>
          <w:tcPr>
            <w:tcW w:w="1205" w:type="dxa"/>
            <w:vAlign w:val="center"/>
          </w:tcPr>
          <w:p w14:paraId="5E6F7A3E" w14:textId="77777777" w:rsidR="00711316" w:rsidRPr="00711316" w:rsidRDefault="00711316" w:rsidP="00711316">
            <w:pPr>
              <w:spacing w:line="24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R7</w:t>
            </w:r>
          </w:p>
          <w:p w14:paraId="75B19681" w14:textId="77777777" w:rsidR="00711316" w:rsidRPr="00711316" w:rsidRDefault="00711316" w:rsidP="00711316">
            <w:pPr>
              <w:spacing w:line="240" w:lineRule="exact"/>
              <w:jc w:val="center"/>
              <w:rPr>
                <w:rFonts w:ascii="ＭＳ 明朝" w:eastAsia="ＭＳ 明朝" w:hAnsi="ＭＳ 明朝"/>
                <w:spacing w:val="-20"/>
                <w:sz w:val="24"/>
                <w:szCs w:val="24"/>
              </w:rPr>
            </w:pPr>
            <w:r w:rsidRPr="00711316">
              <w:rPr>
                <w:rFonts w:ascii="ＭＳ 明朝" w:eastAsia="ＭＳ 明朝" w:hAnsi="ＭＳ 明朝" w:hint="eastAsia"/>
                <w:sz w:val="24"/>
                <w:szCs w:val="24"/>
              </w:rPr>
              <w:t>(見込</w:t>
            </w:r>
            <w:r w:rsidRPr="00711316">
              <w:rPr>
                <w:rFonts w:ascii="ＭＳ 明朝" w:eastAsia="ＭＳ 明朝" w:hAnsi="ＭＳ 明朝"/>
                <w:sz w:val="24"/>
                <w:szCs w:val="24"/>
              </w:rPr>
              <w:t>)</w:t>
            </w:r>
          </w:p>
        </w:tc>
      </w:tr>
      <w:tr w:rsidR="00711316" w:rsidRPr="00711316" w14:paraId="7730ACF5" w14:textId="77777777" w:rsidTr="00711316">
        <w:trPr>
          <w:trHeight w:val="379"/>
        </w:trPr>
        <w:tc>
          <w:tcPr>
            <w:tcW w:w="1418" w:type="dxa"/>
            <w:vMerge w:val="restart"/>
            <w:vAlign w:val="center"/>
          </w:tcPr>
          <w:p w14:paraId="2EEF9810"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旧豊根村</w:t>
            </w:r>
          </w:p>
        </w:tc>
        <w:tc>
          <w:tcPr>
            <w:tcW w:w="2693" w:type="dxa"/>
            <w:vAlign w:val="center"/>
          </w:tcPr>
          <w:p w14:paraId="38A97A46"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藪・下草の刈り払い</w:t>
            </w:r>
          </w:p>
        </w:tc>
        <w:tc>
          <w:tcPr>
            <w:tcW w:w="992" w:type="dxa"/>
          </w:tcPr>
          <w:p w14:paraId="58C4AED0"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992" w:type="dxa"/>
          </w:tcPr>
          <w:p w14:paraId="0C73442C"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993" w:type="dxa"/>
          </w:tcPr>
          <w:p w14:paraId="3D0B00F6"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1020" w:type="dxa"/>
          </w:tcPr>
          <w:p w14:paraId="6A30A0F3"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1205" w:type="dxa"/>
          </w:tcPr>
          <w:p w14:paraId="669B8455"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r>
      <w:tr w:rsidR="00711316" w:rsidRPr="00711316" w14:paraId="0027DA14" w14:textId="77777777" w:rsidTr="00711316">
        <w:trPr>
          <w:trHeight w:val="396"/>
        </w:trPr>
        <w:tc>
          <w:tcPr>
            <w:tcW w:w="1418" w:type="dxa"/>
            <w:vMerge/>
            <w:vAlign w:val="center"/>
          </w:tcPr>
          <w:p w14:paraId="21682B6A" w14:textId="77777777" w:rsidR="00711316" w:rsidRPr="00711316" w:rsidRDefault="00711316" w:rsidP="00711316">
            <w:pPr>
              <w:rPr>
                <w:rFonts w:ascii="ＭＳ 明朝" w:eastAsia="ＭＳ 明朝" w:hAnsi="ＭＳ 明朝"/>
                <w:sz w:val="24"/>
                <w:szCs w:val="24"/>
              </w:rPr>
            </w:pPr>
          </w:p>
        </w:tc>
        <w:tc>
          <w:tcPr>
            <w:tcW w:w="2693" w:type="dxa"/>
            <w:vAlign w:val="center"/>
          </w:tcPr>
          <w:p w14:paraId="34565774"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未収穫農作物の回収</w:t>
            </w:r>
          </w:p>
          <w:p w14:paraId="6F65BDBA"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放置果樹の伐採</w:t>
            </w:r>
          </w:p>
        </w:tc>
        <w:tc>
          <w:tcPr>
            <w:tcW w:w="992" w:type="dxa"/>
            <w:vAlign w:val="center"/>
          </w:tcPr>
          <w:p w14:paraId="2D2C7871"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2" w:type="dxa"/>
            <w:vAlign w:val="center"/>
          </w:tcPr>
          <w:p w14:paraId="1E1541DF"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3" w:type="dxa"/>
            <w:vAlign w:val="center"/>
          </w:tcPr>
          <w:p w14:paraId="308CD20B"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020" w:type="dxa"/>
            <w:vAlign w:val="center"/>
          </w:tcPr>
          <w:p w14:paraId="2562B528"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205" w:type="dxa"/>
            <w:vAlign w:val="center"/>
          </w:tcPr>
          <w:p w14:paraId="56CC8C1B"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4BA03AB7" w14:textId="77777777" w:rsidTr="00711316">
        <w:trPr>
          <w:trHeight w:val="396"/>
        </w:trPr>
        <w:tc>
          <w:tcPr>
            <w:tcW w:w="1418" w:type="dxa"/>
            <w:vMerge/>
            <w:vAlign w:val="center"/>
          </w:tcPr>
          <w:p w14:paraId="13E5E4D2" w14:textId="77777777" w:rsidR="00711316" w:rsidRPr="00711316" w:rsidRDefault="00711316" w:rsidP="00711316">
            <w:pPr>
              <w:rPr>
                <w:rFonts w:ascii="ＭＳ 明朝" w:eastAsia="ＭＳ 明朝" w:hAnsi="ＭＳ 明朝"/>
                <w:sz w:val="24"/>
                <w:szCs w:val="24"/>
              </w:rPr>
            </w:pPr>
          </w:p>
        </w:tc>
        <w:tc>
          <w:tcPr>
            <w:tcW w:w="2693" w:type="dxa"/>
            <w:vAlign w:val="center"/>
          </w:tcPr>
          <w:p w14:paraId="7587FE91"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その他（内容）</w:t>
            </w:r>
          </w:p>
        </w:tc>
        <w:tc>
          <w:tcPr>
            <w:tcW w:w="992" w:type="dxa"/>
            <w:vAlign w:val="center"/>
          </w:tcPr>
          <w:p w14:paraId="7D3DE44F"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2" w:type="dxa"/>
            <w:vAlign w:val="center"/>
          </w:tcPr>
          <w:p w14:paraId="4A6CA2CF"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3" w:type="dxa"/>
            <w:vAlign w:val="center"/>
          </w:tcPr>
          <w:p w14:paraId="44AEBFA2"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020" w:type="dxa"/>
            <w:vAlign w:val="center"/>
          </w:tcPr>
          <w:p w14:paraId="7EFA7AEC"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205" w:type="dxa"/>
            <w:vAlign w:val="center"/>
          </w:tcPr>
          <w:p w14:paraId="6A4A9E1A"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22618984" w14:textId="77777777" w:rsidTr="00711316">
        <w:trPr>
          <w:trHeight w:val="396"/>
        </w:trPr>
        <w:tc>
          <w:tcPr>
            <w:tcW w:w="1418" w:type="dxa"/>
            <w:vMerge w:val="restart"/>
            <w:vAlign w:val="center"/>
          </w:tcPr>
          <w:p w14:paraId="5CF94E34"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旧富山村</w:t>
            </w:r>
          </w:p>
        </w:tc>
        <w:tc>
          <w:tcPr>
            <w:tcW w:w="2693" w:type="dxa"/>
            <w:vAlign w:val="center"/>
          </w:tcPr>
          <w:p w14:paraId="633A04EB"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藪・下草の刈り払い</w:t>
            </w:r>
          </w:p>
        </w:tc>
        <w:tc>
          <w:tcPr>
            <w:tcW w:w="992" w:type="dxa"/>
          </w:tcPr>
          <w:p w14:paraId="43DB9804"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992" w:type="dxa"/>
          </w:tcPr>
          <w:p w14:paraId="5A63B9D4"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993" w:type="dxa"/>
          </w:tcPr>
          <w:p w14:paraId="3EDCD4D4"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1020" w:type="dxa"/>
          </w:tcPr>
          <w:p w14:paraId="38DDA88D"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c>
          <w:tcPr>
            <w:tcW w:w="1205" w:type="dxa"/>
          </w:tcPr>
          <w:p w14:paraId="2A97F367" w14:textId="77777777" w:rsidR="00711316" w:rsidRPr="00711316" w:rsidRDefault="00711316" w:rsidP="00711316">
            <w:pPr>
              <w:jc w:val="center"/>
              <w:rPr>
                <w:rFonts w:ascii="ＭＳ 明朝" w:eastAsia="ＭＳ 明朝" w:hAnsi="ＭＳ 明朝"/>
                <w:sz w:val="12"/>
                <w:szCs w:val="12"/>
              </w:rPr>
            </w:pPr>
            <w:r w:rsidRPr="00711316">
              <w:rPr>
                <w:rFonts w:ascii="ＭＳ 明朝" w:eastAsia="ＭＳ 明朝" w:hAnsi="ＭＳ 明朝"/>
                <w:sz w:val="12"/>
                <w:szCs w:val="12"/>
              </w:rPr>
              <w:t>周知・啓発</w:t>
            </w:r>
          </w:p>
        </w:tc>
      </w:tr>
      <w:tr w:rsidR="00711316" w:rsidRPr="00711316" w14:paraId="56A7A899" w14:textId="77777777" w:rsidTr="00711316">
        <w:trPr>
          <w:trHeight w:val="627"/>
        </w:trPr>
        <w:tc>
          <w:tcPr>
            <w:tcW w:w="1418" w:type="dxa"/>
            <w:vMerge/>
            <w:vAlign w:val="center"/>
          </w:tcPr>
          <w:p w14:paraId="12E5514A" w14:textId="77777777" w:rsidR="00711316" w:rsidRPr="00711316" w:rsidRDefault="00711316" w:rsidP="00711316">
            <w:pPr>
              <w:rPr>
                <w:rFonts w:ascii="ＭＳ 明朝" w:eastAsia="ＭＳ 明朝" w:hAnsi="ＭＳ 明朝"/>
                <w:sz w:val="24"/>
                <w:szCs w:val="24"/>
              </w:rPr>
            </w:pPr>
          </w:p>
        </w:tc>
        <w:tc>
          <w:tcPr>
            <w:tcW w:w="2693" w:type="dxa"/>
            <w:vAlign w:val="center"/>
          </w:tcPr>
          <w:p w14:paraId="026C508A"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未収穫農作物の回収</w:t>
            </w:r>
          </w:p>
          <w:p w14:paraId="105A6AA5"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放置果樹の伐採</w:t>
            </w:r>
          </w:p>
        </w:tc>
        <w:tc>
          <w:tcPr>
            <w:tcW w:w="992" w:type="dxa"/>
            <w:vAlign w:val="center"/>
          </w:tcPr>
          <w:p w14:paraId="77B9EB5F"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2" w:type="dxa"/>
            <w:vAlign w:val="center"/>
          </w:tcPr>
          <w:p w14:paraId="32878B88"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3" w:type="dxa"/>
            <w:vAlign w:val="center"/>
          </w:tcPr>
          <w:p w14:paraId="1500A92A"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020" w:type="dxa"/>
            <w:vAlign w:val="center"/>
          </w:tcPr>
          <w:p w14:paraId="5566720B"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205" w:type="dxa"/>
            <w:vAlign w:val="center"/>
          </w:tcPr>
          <w:p w14:paraId="5631FC44"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r w:rsidR="00711316" w:rsidRPr="00711316" w14:paraId="06AA6C4E" w14:textId="77777777" w:rsidTr="00711316">
        <w:trPr>
          <w:trHeight w:val="396"/>
        </w:trPr>
        <w:tc>
          <w:tcPr>
            <w:tcW w:w="1418" w:type="dxa"/>
            <w:vMerge/>
            <w:vAlign w:val="center"/>
          </w:tcPr>
          <w:p w14:paraId="78FBE4FF" w14:textId="77777777" w:rsidR="00711316" w:rsidRPr="00711316" w:rsidRDefault="00711316" w:rsidP="00711316">
            <w:pPr>
              <w:rPr>
                <w:rFonts w:ascii="ＭＳ 明朝" w:eastAsia="ＭＳ 明朝" w:hAnsi="ＭＳ 明朝"/>
                <w:sz w:val="24"/>
                <w:szCs w:val="24"/>
              </w:rPr>
            </w:pPr>
          </w:p>
        </w:tc>
        <w:tc>
          <w:tcPr>
            <w:tcW w:w="2693" w:type="dxa"/>
            <w:vAlign w:val="center"/>
          </w:tcPr>
          <w:p w14:paraId="728D0EA8"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その他（内容）</w:t>
            </w:r>
          </w:p>
        </w:tc>
        <w:tc>
          <w:tcPr>
            <w:tcW w:w="992" w:type="dxa"/>
            <w:vAlign w:val="center"/>
          </w:tcPr>
          <w:p w14:paraId="28784555"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2" w:type="dxa"/>
            <w:vAlign w:val="center"/>
          </w:tcPr>
          <w:p w14:paraId="2908A2E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993" w:type="dxa"/>
            <w:vAlign w:val="center"/>
          </w:tcPr>
          <w:p w14:paraId="4B5F17CB"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020" w:type="dxa"/>
            <w:vAlign w:val="center"/>
          </w:tcPr>
          <w:p w14:paraId="1A209B5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c>
          <w:tcPr>
            <w:tcW w:w="1205" w:type="dxa"/>
            <w:vAlign w:val="center"/>
          </w:tcPr>
          <w:p w14:paraId="6FF4353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0</w:t>
            </w:r>
          </w:p>
        </w:tc>
      </w:tr>
    </w:tbl>
    <w:p w14:paraId="10B1110B" w14:textId="77777777" w:rsidR="00711316" w:rsidRDefault="00711316" w:rsidP="00711316">
      <w:pPr>
        <w:ind w:firstLineChars="100" w:firstLine="240"/>
        <w:rPr>
          <w:rFonts w:ascii="ＭＳ 明朝" w:eastAsia="ＭＳ 明朝" w:hAnsi="ＭＳ 明朝"/>
          <w:sz w:val="24"/>
          <w:szCs w:val="24"/>
        </w:rPr>
      </w:pPr>
      <w:r>
        <w:rPr>
          <w:rFonts w:ascii="ＭＳ 明朝" w:eastAsia="ＭＳ 明朝" w:hAnsi="ＭＳ 明朝" w:hint="eastAsia"/>
          <w:sz w:val="24"/>
          <w:szCs w:val="24"/>
        </w:rPr>
        <w:t>※また藪の借刈り払い等を住民・農家が自主的に行っているがデータは無い。</w:t>
      </w:r>
    </w:p>
    <w:p w14:paraId="60C43E9A" w14:textId="77777777" w:rsidR="00711316" w:rsidRPr="00711316" w:rsidRDefault="00711316">
      <w:pPr>
        <w:rPr>
          <w:rFonts w:ascii="ＭＳ ゴシック" w:eastAsia="ＭＳ ゴシック" w:hAnsi="ＭＳ ゴシック"/>
          <w:sz w:val="24"/>
          <w:szCs w:val="24"/>
        </w:rPr>
      </w:pPr>
    </w:p>
    <w:p w14:paraId="7DD73A3E" w14:textId="77777777" w:rsidR="00023963" w:rsidRDefault="00023963">
      <w:pPr>
        <w:rPr>
          <w:rFonts w:ascii="ＭＳ ゴシック" w:eastAsia="ＭＳ ゴシック" w:hAnsi="ＭＳ ゴシック"/>
          <w:sz w:val="24"/>
          <w:szCs w:val="24"/>
        </w:rPr>
      </w:pPr>
    </w:p>
    <w:p w14:paraId="6597DD92" w14:textId="01B0FC99" w:rsidR="006A52A4" w:rsidRPr="00CE1BE1" w:rsidRDefault="008B46C5">
      <w:pPr>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５　評価</w:t>
      </w:r>
    </w:p>
    <w:p w14:paraId="37BA4DC8" w14:textId="04D00256" w:rsidR="00711316" w:rsidRDefault="00711316" w:rsidP="00711316">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二ホンジカの捕獲に加え、被害防除対策として電気柵設置、環境管理として草刈りが各々の地域の状況に応じて実施されている。</w:t>
      </w:r>
    </w:p>
    <w:p w14:paraId="0146C608" w14:textId="77777777" w:rsidR="00711316" w:rsidRDefault="00711316" w:rsidP="00711316">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現在のところ、電気柵による防除が効果的であると考えられている。また、銃及びわなによる捕獲が効果的である。</w:t>
      </w:r>
    </w:p>
    <w:p w14:paraId="4E81E535" w14:textId="3CCC9836" w:rsidR="00711316" w:rsidRPr="00711316" w:rsidRDefault="00711316" w:rsidP="00023963">
      <w:pPr>
        <w:ind w:leftChars="100" w:left="210" w:firstLineChars="100" w:firstLine="240"/>
        <w:rPr>
          <w:rFonts w:ascii="ＭＳ 明朝" w:eastAsia="ＭＳ 明朝" w:hAnsi="ＭＳ 明朝"/>
          <w:sz w:val="24"/>
          <w:szCs w:val="24"/>
        </w:rPr>
      </w:pPr>
      <w:r>
        <w:rPr>
          <w:rFonts w:ascii="ＭＳ 明朝" w:eastAsia="ＭＳ 明朝" w:hAnsi="ＭＳ 明朝" w:hint="eastAsia"/>
          <w:sz w:val="24"/>
          <w:szCs w:val="24"/>
        </w:rPr>
        <w:t>電気柵においては、漏電等に対する管理面も農業従事者の高齢化とともに負担が増している。また防除（設置）技術の習得、地域内での連携・意思統一が必要となっている。</w:t>
      </w:r>
      <w:r w:rsidR="00023963">
        <w:rPr>
          <w:rFonts w:ascii="ＭＳ 明朝" w:eastAsia="ＭＳ 明朝" w:hAnsi="ＭＳ 明朝"/>
          <w:sz w:val="24"/>
          <w:szCs w:val="24"/>
        </w:rPr>
        <w:br w:type="page"/>
      </w:r>
    </w:p>
    <w:tbl>
      <w:tblPr>
        <w:tblStyle w:val="3"/>
        <w:tblpPr w:leftFromText="142" w:rightFromText="142" w:vertAnchor="text" w:horzAnchor="margin" w:tblpY="324"/>
        <w:tblW w:w="0" w:type="auto"/>
        <w:tblLook w:val="04A0" w:firstRow="1" w:lastRow="0" w:firstColumn="1" w:lastColumn="0" w:noHBand="0" w:noVBand="1"/>
      </w:tblPr>
      <w:tblGrid>
        <w:gridCol w:w="1228"/>
        <w:gridCol w:w="990"/>
        <w:gridCol w:w="597"/>
        <w:gridCol w:w="589"/>
        <w:gridCol w:w="979"/>
        <w:gridCol w:w="944"/>
        <w:gridCol w:w="1058"/>
        <w:gridCol w:w="909"/>
        <w:gridCol w:w="822"/>
        <w:gridCol w:w="944"/>
      </w:tblGrid>
      <w:tr w:rsidR="00711316" w:rsidRPr="00711316" w14:paraId="4E626D35" w14:textId="77777777" w:rsidTr="00342A92">
        <w:tc>
          <w:tcPr>
            <w:tcW w:w="1228" w:type="dxa"/>
            <w:vMerge w:val="restart"/>
          </w:tcPr>
          <w:p w14:paraId="6842EF34" w14:textId="77777777" w:rsidR="00711316" w:rsidRPr="00711316" w:rsidRDefault="00711316" w:rsidP="00711316">
            <w:pPr>
              <w:rPr>
                <w:rFonts w:ascii="ＭＳ 明朝" w:eastAsia="ＭＳ 明朝" w:hAnsi="ＭＳ 明朝"/>
                <w:sz w:val="24"/>
                <w:szCs w:val="24"/>
              </w:rPr>
            </w:pPr>
            <w:r w:rsidRPr="00711316">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53472" behindDoc="0" locked="0" layoutInCell="1" allowOverlap="1" wp14:anchorId="725DFF45" wp14:editId="1B16E91D">
                      <wp:simplePos x="0" y="0"/>
                      <wp:positionH relativeFrom="column">
                        <wp:posOffset>-71755</wp:posOffset>
                      </wp:positionH>
                      <wp:positionV relativeFrom="paragraph">
                        <wp:posOffset>-222250</wp:posOffset>
                      </wp:positionV>
                      <wp:extent cx="4219575" cy="2857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19575" cy="285750"/>
                              </a:xfrm>
                              <a:prstGeom prst="rect">
                                <a:avLst/>
                              </a:prstGeom>
                              <a:noFill/>
                              <a:ln w="6350">
                                <a:noFill/>
                              </a:ln>
                            </wps:spPr>
                            <wps:txbx>
                              <w:txbxContent>
                                <w:p w14:paraId="57B5FD16" w14:textId="4428A600" w:rsidR="00711316" w:rsidRDefault="00711316" w:rsidP="0071131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表６　豊根村における被害動向と対策の評価</w:t>
                                  </w:r>
                                </w:p>
                                <w:p w14:paraId="7BBB13D9" w14:textId="77777777" w:rsidR="00711316" w:rsidRPr="0027635C" w:rsidRDefault="00711316" w:rsidP="00711316">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FF45" id="テキスト ボックス 17" o:spid="_x0000_s1035" type="#_x0000_t202" style="position:absolute;left:0;text-align:left;margin-left:-5.65pt;margin-top:-17.5pt;width:332.2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t8GgIAADQ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" filled="f" stroked="f" strokeweight=".5pt">
                      <v:textbox>
                        <w:txbxContent>
                          <w:p w14:paraId="57B5FD16" w14:textId="4428A600" w:rsidR="00711316" w:rsidRDefault="00711316" w:rsidP="00711316">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Pr>
                                <w:rFonts w:ascii="ＭＳ 明朝" w:eastAsia="ＭＳ 明朝" w:hAnsi="ＭＳ 明朝" w:hint="eastAsia"/>
                                <w:szCs w:val="21"/>
                              </w:rPr>
                              <w:t xml:space="preserve">６　</w:t>
                            </w:r>
                            <w:r>
                              <w:rPr>
                                <w:rFonts w:ascii="ＭＳ 明朝" w:eastAsia="ＭＳ 明朝" w:hAnsi="ＭＳ 明朝" w:hint="eastAsia"/>
                                <w:szCs w:val="21"/>
                              </w:rPr>
                              <w:t>豊根村における被害動向と対策の評価</w:t>
                            </w:r>
                          </w:p>
                          <w:p w14:paraId="7BBB13D9" w14:textId="77777777" w:rsidR="00711316" w:rsidRPr="0027635C" w:rsidRDefault="00711316" w:rsidP="00711316">
                            <w:pPr>
                              <w:spacing w:line="240" w:lineRule="exact"/>
                              <w:ind w:left="420" w:hangingChars="200" w:hanging="420"/>
                              <w:rPr>
                                <w:rFonts w:ascii="ＭＳ 明朝" w:eastAsia="ＭＳ 明朝" w:hAnsi="ＭＳ 明朝"/>
                                <w:szCs w:val="21"/>
                              </w:rPr>
                            </w:pPr>
                          </w:p>
                        </w:txbxContent>
                      </v:textbox>
                    </v:shape>
                  </w:pict>
                </mc:Fallback>
              </mc:AlternateContent>
            </w:r>
          </w:p>
        </w:tc>
        <w:tc>
          <w:tcPr>
            <w:tcW w:w="990" w:type="dxa"/>
            <w:vMerge w:val="restart"/>
            <w:vAlign w:val="center"/>
          </w:tcPr>
          <w:p w14:paraId="6ADF8CA2"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被害</w:t>
            </w:r>
          </w:p>
          <w:p w14:paraId="1D230E8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動向</w:t>
            </w:r>
          </w:p>
        </w:tc>
        <w:tc>
          <w:tcPr>
            <w:tcW w:w="1186" w:type="dxa"/>
            <w:gridSpan w:val="2"/>
            <w:vAlign w:val="center"/>
          </w:tcPr>
          <w:p w14:paraId="64F10544"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捕獲対策</w:t>
            </w:r>
          </w:p>
        </w:tc>
        <w:tc>
          <w:tcPr>
            <w:tcW w:w="5656" w:type="dxa"/>
            <w:gridSpan w:val="6"/>
          </w:tcPr>
          <w:p w14:paraId="0D63F2B3" w14:textId="77777777" w:rsidR="00711316" w:rsidRPr="00711316" w:rsidRDefault="00711316" w:rsidP="00711316">
            <w:pPr>
              <w:widowControl/>
              <w:jc w:val="center"/>
              <w:rPr>
                <w:rFonts w:ascii="ＭＳ 明朝" w:eastAsia="ＭＳ 明朝" w:hAnsi="ＭＳ 明朝"/>
                <w:sz w:val="24"/>
                <w:szCs w:val="24"/>
              </w:rPr>
            </w:pPr>
            <w:r w:rsidRPr="00711316">
              <w:rPr>
                <w:rFonts w:ascii="ＭＳ 明朝" w:eastAsia="ＭＳ 明朝" w:hAnsi="ＭＳ 明朝" w:hint="eastAsia"/>
                <w:sz w:val="24"/>
                <w:szCs w:val="24"/>
              </w:rPr>
              <w:t>被害防除対策</w:t>
            </w:r>
          </w:p>
        </w:tc>
      </w:tr>
      <w:tr w:rsidR="00711316" w:rsidRPr="00711316" w14:paraId="43158EBE" w14:textId="77777777" w:rsidTr="00342A92">
        <w:trPr>
          <w:trHeight w:val="570"/>
        </w:trPr>
        <w:tc>
          <w:tcPr>
            <w:tcW w:w="1228" w:type="dxa"/>
            <w:vMerge/>
          </w:tcPr>
          <w:p w14:paraId="31045C3A" w14:textId="77777777" w:rsidR="00711316" w:rsidRPr="00711316" w:rsidRDefault="00711316" w:rsidP="00711316">
            <w:pPr>
              <w:rPr>
                <w:rFonts w:ascii="ＭＳ 明朝" w:eastAsia="ＭＳ 明朝" w:hAnsi="ＭＳ 明朝"/>
                <w:sz w:val="24"/>
                <w:szCs w:val="24"/>
              </w:rPr>
            </w:pPr>
          </w:p>
        </w:tc>
        <w:tc>
          <w:tcPr>
            <w:tcW w:w="990" w:type="dxa"/>
            <w:vMerge/>
          </w:tcPr>
          <w:p w14:paraId="0F52EBF9" w14:textId="77777777" w:rsidR="00711316" w:rsidRPr="00711316" w:rsidRDefault="00711316" w:rsidP="00711316">
            <w:pPr>
              <w:rPr>
                <w:rFonts w:ascii="ＭＳ 明朝" w:eastAsia="ＭＳ 明朝" w:hAnsi="ＭＳ 明朝"/>
                <w:sz w:val="24"/>
                <w:szCs w:val="24"/>
              </w:rPr>
            </w:pPr>
          </w:p>
        </w:tc>
        <w:tc>
          <w:tcPr>
            <w:tcW w:w="597" w:type="dxa"/>
            <w:vAlign w:val="center"/>
          </w:tcPr>
          <w:p w14:paraId="7B336D32"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銃</w:t>
            </w:r>
          </w:p>
        </w:tc>
        <w:tc>
          <w:tcPr>
            <w:tcW w:w="589" w:type="dxa"/>
            <w:vAlign w:val="center"/>
          </w:tcPr>
          <w:p w14:paraId="7EF10AC6"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罠</w:t>
            </w:r>
          </w:p>
        </w:tc>
        <w:tc>
          <w:tcPr>
            <w:tcW w:w="979" w:type="dxa"/>
            <w:vAlign w:val="center"/>
          </w:tcPr>
          <w:p w14:paraId="003758A0"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w w:val="71"/>
                <w:kern w:val="0"/>
                <w:sz w:val="24"/>
                <w:szCs w:val="24"/>
                <w:fitText w:val="600" w:id="-507858688"/>
              </w:rPr>
              <w:t>防護ﾈｯﾄ</w:t>
            </w:r>
          </w:p>
        </w:tc>
        <w:tc>
          <w:tcPr>
            <w:tcW w:w="944" w:type="dxa"/>
            <w:vAlign w:val="center"/>
          </w:tcPr>
          <w:p w14:paraId="664FADFE"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防護柵</w:t>
            </w:r>
          </w:p>
          <w:p w14:paraId="19D2C823"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(ｲﾉｼｼ用)</w:t>
            </w:r>
          </w:p>
        </w:tc>
        <w:tc>
          <w:tcPr>
            <w:tcW w:w="1058" w:type="dxa"/>
            <w:vAlign w:val="center"/>
          </w:tcPr>
          <w:p w14:paraId="4654A6EE"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防護柵</w:t>
            </w:r>
          </w:p>
          <w:p w14:paraId="3894C57D" w14:textId="77777777" w:rsidR="00711316" w:rsidRPr="00711316" w:rsidRDefault="00711316" w:rsidP="00711316">
            <w:pPr>
              <w:spacing w:line="280" w:lineRule="exact"/>
              <w:ind w:leftChars="-76" w:left="1" w:rightChars="-49" w:right="-103" w:hangingChars="67" w:hanging="161"/>
              <w:jc w:val="center"/>
              <w:rPr>
                <w:rFonts w:ascii="ＭＳ 明朝" w:eastAsia="ＭＳ 明朝" w:hAnsi="ＭＳ 明朝"/>
                <w:sz w:val="24"/>
                <w:szCs w:val="24"/>
              </w:rPr>
            </w:pPr>
            <w:r w:rsidRPr="00711316">
              <w:rPr>
                <w:rFonts w:ascii="ＭＳ 明朝" w:eastAsia="ＭＳ 明朝" w:hAnsi="ＭＳ 明朝" w:hint="eastAsia"/>
                <w:sz w:val="24"/>
                <w:szCs w:val="24"/>
              </w:rPr>
              <w:t>(ｲﾉｼｼ・</w:t>
            </w:r>
          </w:p>
          <w:p w14:paraId="3E691BC2" w14:textId="77777777" w:rsidR="00711316" w:rsidRPr="00711316" w:rsidRDefault="00711316" w:rsidP="00711316">
            <w:pPr>
              <w:spacing w:line="280" w:lineRule="exact"/>
              <w:ind w:leftChars="-76" w:left="1" w:rightChars="-49" w:right="-103" w:hangingChars="67" w:hanging="161"/>
              <w:jc w:val="center"/>
              <w:rPr>
                <w:rFonts w:ascii="ＭＳ 明朝" w:eastAsia="ＭＳ 明朝" w:hAnsi="ＭＳ 明朝"/>
                <w:sz w:val="24"/>
                <w:szCs w:val="24"/>
              </w:rPr>
            </w:pPr>
            <w:r w:rsidRPr="00711316">
              <w:rPr>
                <w:rFonts w:ascii="ＭＳ 明朝" w:eastAsia="ＭＳ 明朝" w:hAnsi="ＭＳ 明朝" w:hint="eastAsia"/>
                <w:kern w:val="0"/>
                <w:sz w:val="24"/>
                <w:szCs w:val="24"/>
              </w:rPr>
              <w:t>ｼｶ用)</w:t>
            </w:r>
          </w:p>
        </w:tc>
        <w:tc>
          <w:tcPr>
            <w:tcW w:w="909" w:type="dxa"/>
            <w:vAlign w:val="center"/>
          </w:tcPr>
          <w:p w14:paraId="615AC907" w14:textId="77777777" w:rsidR="00711316" w:rsidRPr="00711316" w:rsidRDefault="00711316" w:rsidP="00711316">
            <w:pPr>
              <w:jc w:val="center"/>
              <w:rPr>
                <w:rFonts w:ascii="ＭＳ 明朝" w:eastAsia="ＭＳ 明朝" w:hAnsi="ＭＳ 明朝"/>
                <w:spacing w:val="-20"/>
                <w:sz w:val="24"/>
                <w:szCs w:val="24"/>
              </w:rPr>
            </w:pPr>
            <w:r w:rsidRPr="00711316">
              <w:rPr>
                <w:rFonts w:ascii="ＭＳ 明朝" w:eastAsia="ＭＳ 明朝" w:hAnsi="ＭＳ 明朝" w:hint="eastAsia"/>
                <w:w w:val="83"/>
                <w:kern w:val="0"/>
                <w:sz w:val="24"/>
                <w:szCs w:val="24"/>
                <w:fitText w:val="600" w:id="-507858687"/>
              </w:rPr>
              <w:t>複合</w:t>
            </w:r>
            <w:r w:rsidRPr="00711316">
              <w:rPr>
                <w:rFonts w:ascii="ＭＳ 明朝" w:eastAsia="ＭＳ 明朝" w:hAnsi="ＭＳ 明朝" w:hint="eastAsia"/>
                <w:spacing w:val="1"/>
                <w:w w:val="83"/>
                <w:kern w:val="0"/>
                <w:sz w:val="24"/>
                <w:szCs w:val="24"/>
                <w:fitText w:val="600" w:id="-507858687"/>
              </w:rPr>
              <w:t>冊</w:t>
            </w:r>
          </w:p>
          <w:p w14:paraId="72DEEC6E"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w w:val="71"/>
                <w:kern w:val="0"/>
                <w:sz w:val="24"/>
                <w:szCs w:val="24"/>
                <w:fitText w:val="600" w:id="-507858686"/>
              </w:rPr>
              <w:t>(防護</w:t>
            </w:r>
            <w:r w:rsidRPr="00711316">
              <w:rPr>
                <w:rFonts w:ascii="ＭＳ 明朝" w:eastAsia="ＭＳ 明朝" w:hAnsi="ＭＳ 明朝" w:hint="eastAsia"/>
                <w:spacing w:val="4"/>
                <w:w w:val="71"/>
                <w:kern w:val="0"/>
                <w:sz w:val="24"/>
                <w:szCs w:val="24"/>
                <w:fitText w:val="600" w:id="-507858686"/>
              </w:rPr>
              <w:t>柵</w:t>
            </w:r>
            <w:r w:rsidRPr="00711316">
              <w:rPr>
                <w:rFonts w:ascii="ＭＳ 明朝" w:eastAsia="ＭＳ 明朝" w:hAnsi="ＭＳ 明朝" w:hint="eastAsia"/>
                <w:spacing w:val="-26"/>
                <w:sz w:val="24"/>
                <w:szCs w:val="24"/>
              </w:rPr>
              <w:t>+電気柵</w:t>
            </w:r>
            <w:r w:rsidRPr="00711316">
              <w:rPr>
                <w:rFonts w:ascii="ＭＳ 明朝" w:eastAsia="ＭＳ 明朝" w:hAnsi="ＭＳ 明朝" w:hint="eastAsia"/>
                <w:spacing w:val="-20"/>
                <w:sz w:val="24"/>
                <w:szCs w:val="24"/>
              </w:rPr>
              <w:t>)</w:t>
            </w:r>
          </w:p>
        </w:tc>
        <w:tc>
          <w:tcPr>
            <w:tcW w:w="822" w:type="dxa"/>
            <w:vAlign w:val="center"/>
          </w:tcPr>
          <w:p w14:paraId="6D211E76"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w w:val="83"/>
                <w:kern w:val="0"/>
                <w:sz w:val="24"/>
                <w:szCs w:val="24"/>
                <w:fitText w:val="600" w:id="-507858685"/>
              </w:rPr>
              <w:t>電気</w:t>
            </w:r>
            <w:r w:rsidRPr="00711316">
              <w:rPr>
                <w:rFonts w:ascii="ＭＳ 明朝" w:eastAsia="ＭＳ 明朝" w:hAnsi="ＭＳ 明朝" w:hint="eastAsia"/>
                <w:spacing w:val="1"/>
                <w:w w:val="83"/>
                <w:kern w:val="0"/>
                <w:sz w:val="24"/>
                <w:szCs w:val="24"/>
                <w:fitText w:val="600" w:id="-507858685"/>
              </w:rPr>
              <w:t>柵</w:t>
            </w:r>
          </w:p>
        </w:tc>
        <w:tc>
          <w:tcPr>
            <w:tcW w:w="944" w:type="dxa"/>
            <w:vAlign w:val="center"/>
          </w:tcPr>
          <w:p w14:paraId="2A9A814A"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その他</w:t>
            </w:r>
          </w:p>
          <w:p w14:paraId="045EC76F" w14:textId="77777777" w:rsidR="00711316" w:rsidRPr="00711316" w:rsidRDefault="00711316" w:rsidP="00711316">
            <w:pPr>
              <w:spacing w:line="280" w:lineRule="exact"/>
              <w:jc w:val="center"/>
              <w:rPr>
                <w:rFonts w:ascii="ＭＳ 明朝" w:eastAsia="ＭＳ 明朝" w:hAnsi="ＭＳ 明朝"/>
                <w:sz w:val="10"/>
                <w:szCs w:val="10"/>
              </w:rPr>
            </w:pPr>
            <w:r w:rsidRPr="00711316">
              <w:rPr>
                <w:rFonts w:ascii="ＭＳ 明朝" w:eastAsia="ＭＳ 明朝" w:hAnsi="ＭＳ 明朝" w:hint="eastAsia"/>
                <w:sz w:val="10"/>
                <w:szCs w:val="10"/>
              </w:rPr>
              <w:t>(パイプハウス)</w:t>
            </w:r>
          </w:p>
        </w:tc>
      </w:tr>
      <w:tr w:rsidR="00711316" w:rsidRPr="00711316" w14:paraId="0271AA86" w14:textId="77777777" w:rsidTr="00023963">
        <w:trPr>
          <w:trHeight w:val="532"/>
        </w:trPr>
        <w:tc>
          <w:tcPr>
            <w:tcW w:w="1228" w:type="dxa"/>
            <w:vAlign w:val="center"/>
          </w:tcPr>
          <w:p w14:paraId="2D11E950"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kern w:val="0"/>
                <w:sz w:val="24"/>
                <w:szCs w:val="24"/>
              </w:rPr>
              <w:t>旧豊根村</w:t>
            </w:r>
          </w:p>
        </w:tc>
        <w:tc>
          <w:tcPr>
            <w:tcW w:w="990" w:type="dxa"/>
          </w:tcPr>
          <w:p w14:paraId="2330772F"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横這い</w:t>
            </w:r>
          </w:p>
        </w:tc>
        <w:tc>
          <w:tcPr>
            <w:tcW w:w="597" w:type="dxa"/>
          </w:tcPr>
          <w:p w14:paraId="155906BE"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589" w:type="dxa"/>
          </w:tcPr>
          <w:p w14:paraId="13645123"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979" w:type="dxa"/>
          </w:tcPr>
          <w:p w14:paraId="0A89625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944" w:type="dxa"/>
          </w:tcPr>
          <w:p w14:paraId="538E670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1058" w:type="dxa"/>
          </w:tcPr>
          <w:p w14:paraId="1913D6C2"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909" w:type="dxa"/>
          </w:tcPr>
          <w:p w14:paraId="2922881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822" w:type="dxa"/>
          </w:tcPr>
          <w:p w14:paraId="2CCB123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944" w:type="dxa"/>
          </w:tcPr>
          <w:p w14:paraId="05860B71"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r>
      <w:tr w:rsidR="00711316" w:rsidRPr="00711316" w14:paraId="52FD1FCA" w14:textId="77777777" w:rsidTr="00023963">
        <w:trPr>
          <w:trHeight w:val="412"/>
        </w:trPr>
        <w:tc>
          <w:tcPr>
            <w:tcW w:w="1228" w:type="dxa"/>
            <w:vAlign w:val="center"/>
          </w:tcPr>
          <w:p w14:paraId="5DA77A32"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kern w:val="0"/>
                <w:sz w:val="24"/>
                <w:szCs w:val="24"/>
              </w:rPr>
              <w:t>旧富山村</w:t>
            </w:r>
          </w:p>
        </w:tc>
        <w:tc>
          <w:tcPr>
            <w:tcW w:w="990" w:type="dxa"/>
          </w:tcPr>
          <w:p w14:paraId="7D07ADC0"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横這い</w:t>
            </w:r>
          </w:p>
        </w:tc>
        <w:tc>
          <w:tcPr>
            <w:tcW w:w="597" w:type="dxa"/>
          </w:tcPr>
          <w:p w14:paraId="2AA18A93"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589" w:type="dxa"/>
          </w:tcPr>
          <w:p w14:paraId="124DEB91" w14:textId="77777777" w:rsidR="00711316" w:rsidRPr="00711316" w:rsidRDefault="00711316" w:rsidP="00711316">
            <w:pP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979" w:type="dxa"/>
          </w:tcPr>
          <w:p w14:paraId="5252DC1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944" w:type="dxa"/>
          </w:tcPr>
          <w:p w14:paraId="4FD1291A"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1058" w:type="dxa"/>
          </w:tcPr>
          <w:p w14:paraId="2622BBB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c>
          <w:tcPr>
            <w:tcW w:w="909" w:type="dxa"/>
          </w:tcPr>
          <w:p w14:paraId="1D890DB7"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822" w:type="dxa"/>
          </w:tcPr>
          <w:p w14:paraId="2DDFE6F8"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944" w:type="dxa"/>
          </w:tcPr>
          <w:p w14:paraId="01AC887F"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〇</w:t>
            </w:r>
          </w:p>
        </w:tc>
      </w:tr>
    </w:tbl>
    <w:p w14:paraId="53B9764E" w14:textId="77777777" w:rsidR="00711316" w:rsidRPr="00711316" w:rsidRDefault="00711316" w:rsidP="00023963">
      <w:pPr>
        <w:spacing w:line="240" w:lineRule="atLeast"/>
        <w:rPr>
          <w:rFonts w:ascii="ＭＳ ゴシック" w:eastAsia="ＭＳ ゴシック" w:hAnsi="ＭＳ ゴシック"/>
          <w:sz w:val="24"/>
          <w:szCs w:val="24"/>
        </w:rPr>
      </w:pPr>
    </w:p>
    <w:tbl>
      <w:tblPr>
        <w:tblStyle w:val="3"/>
        <w:tblpPr w:leftFromText="142" w:rightFromText="142" w:vertAnchor="text" w:horzAnchor="margin" w:tblpY="163"/>
        <w:tblW w:w="9067" w:type="dxa"/>
        <w:tblLook w:val="04A0" w:firstRow="1" w:lastRow="0" w:firstColumn="1" w:lastColumn="0" w:noHBand="0" w:noVBand="1"/>
      </w:tblPr>
      <w:tblGrid>
        <w:gridCol w:w="1248"/>
        <w:gridCol w:w="1724"/>
        <w:gridCol w:w="2410"/>
        <w:gridCol w:w="3685"/>
      </w:tblGrid>
      <w:tr w:rsidR="00711316" w:rsidRPr="00711316" w14:paraId="20D8A17E" w14:textId="77777777" w:rsidTr="00342A92">
        <w:tc>
          <w:tcPr>
            <w:tcW w:w="1248" w:type="dxa"/>
            <w:vMerge w:val="restart"/>
          </w:tcPr>
          <w:p w14:paraId="0CFC6ABA" w14:textId="77777777" w:rsidR="00711316" w:rsidRPr="00711316" w:rsidRDefault="00711316" w:rsidP="00711316">
            <w:pPr>
              <w:rPr>
                <w:rFonts w:ascii="ＭＳ 明朝" w:eastAsia="ＭＳ 明朝" w:hAnsi="ＭＳ 明朝"/>
                <w:sz w:val="24"/>
                <w:szCs w:val="24"/>
              </w:rPr>
            </w:pPr>
          </w:p>
        </w:tc>
        <w:tc>
          <w:tcPr>
            <w:tcW w:w="7819" w:type="dxa"/>
            <w:gridSpan w:val="3"/>
            <w:tcBorders>
              <w:top w:val="single" w:sz="4" w:space="0" w:color="auto"/>
              <w:bottom w:val="nil"/>
            </w:tcBorders>
            <w:shd w:val="clear" w:color="auto" w:fill="auto"/>
          </w:tcPr>
          <w:p w14:paraId="4A97139F" w14:textId="77777777" w:rsidR="00711316" w:rsidRPr="00711316" w:rsidRDefault="00711316" w:rsidP="00711316">
            <w:pPr>
              <w:widowControl/>
              <w:jc w:val="center"/>
              <w:rPr>
                <w:rFonts w:ascii="ＭＳ 明朝" w:eastAsia="ＭＳ 明朝" w:hAnsi="ＭＳ 明朝"/>
                <w:sz w:val="24"/>
                <w:szCs w:val="24"/>
              </w:rPr>
            </w:pPr>
            <w:r w:rsidRPr="00711316">
              <w:rPr>
                <w:rFonts w:ascii="ＭＳ 明朝" w:eastAsia="ＭＳ 明朝" w:hAnsi="ＭＳ 明朝" w:hint="eastAsia"/>
                <w:sz w:val="24"/>
                <w:szCs w:val="24"/>
              </w:rPr>
              <w:t>生息環境管理対策</w:t>
            </w:r>
          </w:p>
        </w:tc>
      </w:tr>
      <w:tr w:rsidR="00711316" w:rsidRPr="00711316" w14:paraId="471812D0" w14:textId="77777777" w:rsidTr="00342A92">
        <w:trPr>
          <w:trHeight w:val="327"/>
        </w:trPr>
        <w:tc>
          <w:tcPr>
            <w:tcW w:w="1248" w:type="dxa"/>
            <w:vMerge/>
          </w:tcPr>
          <w:p w14:paraId="31B81360" w14:textId="77777777" w:rsidR="00711316" w:rsidRPr="00711316" w:rsidRDefault="00711316" w:rsidP="00711316">
            <w:pPr>
              <w:rPr>
                <w:rFonts w:ascii="ＭＳ 明朝" w:eastAsia="ＭＳ 明朝" w:hAnsi="ＭＳ 明朝"/>
                <w:sz w:val="24"/>
                <w:szCs w:val="24"/>
              </w:rPr>
            </w:pPr>
          </w:p>
        </w:tc>
        <w:tc>
          <w:tcPr>
            <w:tcW w:w="1724" w:type="dxa"/>
            <w:vAlign w:val="center"/>
          </w:tcPr>
          <w:p w14:paraId="7DCC10FA"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藪・下草</w:t>
            </w:r>
          </w:p>
          <w:p w14:paraId="18B4557D"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の刈り払い</w:t>
            </w:r>
          </w:p>
        </w:tc>
        <w:tc>
          <w:tcPr>
            <w:tcW w:w="2410" w:type="dxa"/>
            <w:vAlign w:val="center"/>
          </w:tcPr>
          <w:p w14:paraId="594049E4"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sz w:val="24"/>
                <w:szCs w:val="24"/>
              </w:rPr>
              <w:t>未収穫農作物の回収</w:t>
            </w:r>
          </w:p>
          <w:p w14:paraId="125F937C"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放置果樹の伐採</w:t>
            </w:r>
          </w:p>
        </w:tc>
        <w:tc>
          <w:tcPr>
            <w:tcW w:w="3685" w:type="dxa"/>
          </w:tcPr>
          <w:p w14:paraId="77A9C5D9" w14:textId="77777777" w:rsidR="00711316" w:rsidRPr="00711316" w:rsidRDefault="00711316" w:rsidP="00711316">
            <w:pPr>
              <w:spacing w:line="280" w:lineRule="exact"/>
              <w:jc w:val="center"/>
              <w:rPr>
                <w:rFonts w:ascii="ＭＳ 明朝" w:eastAsia="ＭＳ 明朝" w:hAnsi="ＭＳ 明朝"/>
                <w:sz w:val="24"/>
                <w:szCs w:val="24"/>
              </w:rPr>
            </w:pPr>
            <w:r w:rsidRPr="00711316">
              <w:rPr>
                <w:rFonts w:ascii="ＭＳ 明朝" w:eastAsia="ＭＳ 明朝" w:hAnsi="ＭＳ 明朝" w:hint="eastAsia"/>
                <w:sz w:val="24"/>
                <w:szCs w:val="24"/>
              </w:rPr>
              <w:t>その他（内容）</w:t>
            </w:r>
          </w:p>
        </w:tc>
      </w:tr>
      <w:tr w:rsidR="00711316" w:rsidRPr="00711316" w14:paraId="7A80F681" w14:textId="77777777" w:rsidTr="00023963">
        <w:trPr>
          <w:trHeight w:val="320"/>
        </w:trPr>
        <w:tc>
          <w:tcPr>
            <w:tcW w:w="1248" w:type="dxa"/>
            <w:vAlign w:val="center"/>
          </w:tcPr>
          <w:p w14:paraId="01968E82" w14:textId="77777777" w:rsidR="00711316" w:rsidRPr="00711316" w:rsidRDefault="00711316" w:rsidP="00711316">
            <w:pPr>
              <w:spacing w:line="280" w:lineRule="exact"/>
              <w:rPr>
                <w:rFonts w:ascii="ＭＳ 明朝" w:eastAsia="ＭＳ 明朝" w:hAnsi="ＭＳ 明朝"/>
                <w:sz w:val="24"/>
                <w:szCs w:val="24"/>
              </w:rPr>
            </w:pPr>
            <w:r w:rsidRPr="00711316">
              <w:rPr>
                <w:rFonts w:ascii="ＭＳ 明朝" w:eastAsia="ＭＳ 明朝" w:hAnsi="ＭＳ 明朝" w:hint="eastAsia"/>
                <w:kern w:val="0"/>
                <w:sz w:val="24"/>
                <w:szCs w:val="24"/>
              </w:rPr>
              <w:t>旧豊根村</w:t>
            </w:r>
          </w:p>
        </w:tc>
        <w:tc>
          <w:tcPr>
            <w:tcW w:w="1724" w:type="dxa"/>
          </w:tcPr>
          <w:p w14:paraId="07E5B5A5"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2410" w:type="dxa"/>
          </w:tcPr>
          <w:p w14:paraId="12763910"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3685" w:type="dxa"/>
          </w:tcPr>
          <w:p w14:paraId="5C77C9AE"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r>
      <w:tr w:rsidR="00711316" w:rsidRPr="00711316" w14:paraId="21688FA9" w14:textId="77777777" w:rsidTr="00023963">
        <w:trPr>
          <w:trHeight w:val="241"/>
        </w:trPr>
        <w:tc>
          <w:tcPr>
            <w:tcW w:w="1248" w:type="dxa"/>
            <w:vAlign w:val="center"/>
          </w:tcPr>
          <w:p w14:paraId="407DB6BD" w14:textId="77777777" w:rsidR="00711316" w:rsidRPr="00711316" w:rsidRDefault="00711316" w:rsidP="00711316">
            <w:pPr>
              <w:spacing w:line="280" w:lineRule="exact"/>
              <w:rPr>
                <w:rFonts w:ascii="ＭＳ 明朝" w:eastAsia="ＭＳ 明朝" w:hAnsi="ＭＳ 明朝"/>
                <w:w w:val="80"/>
                <w:kern w:val="0"/>
                <w:sz w:val="24"/>
                <w:szCs w:val="24"/>
              </w:rPr>
            </w:pPr>
            <w:r w:rsidRPr="00711316">
              <w:rPr>
                <w:rFonts w:ascii="ＭＳ 明朝" w:eastAsia="ＭＳ 明朝" w:hAnsi="ＭＳ 明朝" w:hint="eastAsia"/>
                <w:kern w:val="0"/>
                <w:sz w:val="24"/>
                <w:szCs w:val="24"/>
              </w:rPr>
              <w:t>旧富山村</w:t>
            </w:r>
          </w:p>
        </w:tc>
        <w:tc>
          <w:tcPr>
            <w:tcW w:w="1724" w:type="dxa"/>
          </w:tcPr>
          <w:p w14:paraId="31D83E83"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2410" w:type="dxa"/>
          </w:tcPr>
          <w:p w14:paraId="4FE2F6DD"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c>
          <w:tcPr>
            <w:tcW w:w="3685" w:type="dxa"/>
          </w:tcPr>
          <w:p w14:paraId="51255CDE" w14:textId="77777777" w:rsidR="00711316" w:rsidRPr="00711316" w:rsidRDefault="00711316" w:rsidP="00711316">
            <w:pPr>
              <w:jc w:val="center"/>
              <w:rPr>
                <w:rFonts w:ascii="ＭＳ 明朝" w:eastAsia="ＭＳ 明朝" w:hAnsi="ＭＳ 明朝"/>
                <w:sz w:val="24"/>
                <w:szCs w:val="24"/>
              </w:rPr>
            </w:pPr>
            <w:r w:rsidRPr="00711316">
              <w:rPr>
                <w:rFonts w:ascii="ＭＳ 明朝" w:eastAsia="ＭＳ 明朝" w:hAnsi="ＭＳ 明朝" w:hint="eastAsia"/>
                <w:sz w:val="24"/>
                <w:szCs w:val="24"/>
              </w:rPr>
              <w:t>―</w:t>
            </w:r>
          </w:p>
        </w:tc>
      </w:tr>
    </w:tbl>
    <w:p w14:paraId="435C0629" w14:textId="77777777" w:rsidR="00711316" w:rsidRPr="00711316" w:rsidRDefault="00711316" w:rsidP="00711316">
      <w:pPr>
        <w:rPr>
          <w:rFonts w:ascii="ＭＳ ゴシック" w:eastAsia="ＭＳ ゴシック" w:hAnsi="ＭＳ ゴシック"/>
          <w:sz w:val="24"/>
          <w:szCs w:val="24"/>
        </w:rPr>
      </w:pPr>
      <w:r w:rsidRPr="00711316">
        <w:rPr>
          <w:rFonts w:ascii="ＭＳ ゴシック" w:eastAsia="ＭＳ ゴシック" w:hAnsi="ＭＳ ゴシック" w:hint="eastAsia"/>
          <w:noProof/>
          <w:sz w:val="24"/>
          <w:szCs w:val="24"/>
        </w:rPr>
        <mc:AlternateContent>
          <mc:Choice Requires="wps">
            <w:drawing>
              <wp:anchor distT="0" distB="0" distL="114300" distR="114300" simplePos="0" relativeHeight="251752448" behindDoc="0" locked="0" layoutInCell="1" allowOverlap="1" wp14:anchorId="58F9B881" wp14:editId="6C2ED460">
                <wp:simplePos x="0" y="0"/>
                <wp:positionH relativeFrom="margin">
                  <wp:align>left</wp:align>
                </wp:positionH>
                <wp:positionV relativeFrom="paragraph">
                  <wp:posOffset>1210945</wp:posOffset>
                </wp:positionV>
                <wp:extent cx="5724525" cy="855024"/>
                <wp:effectExtent l="0" t="0" r="0" b="2540"/>
                <wp:wrapNone/>
                <wp:docPr id="816244118" name="テキスト ボックス 816244118"/>
                <wp:cNvGraphicFramePr/>
                <a:graphic xmlns:a="http://schemas.openxmlformats.org/drawingml/2006/main">
                  <a:graphicData uri="http://schemas.microsoft.com/office/word/2010/wordprocessingShape">
                    <wps:wsp>
                      <wps:cNvSpPr txBox="1"/>
                      <wps:spPr>
                        <a:xfrm>
                          <a:off x="0" y="0"/>
                          <a:ext cx="5724525" cy="855024"/>
                        </a:xfrm>
                        <a:prstGeom prst="rect">
                          <a:avLst/>
                        </a:prstGeom>
                        <a:noFill/>
                        <a:ln w="6350">
                          <a:noFill/>
                        </a:ln>
                      </wps:spPr>
                      <wps:txbx>
                        <w:txbxContent>
                          <w:p w14:paraId="52F56A63" w14:textId="77777777" w:rsidR="00711316" w:rsidRPr="00632069" w:rsidRDefault="00711316" w:rsidP="00711316">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2BFF29DD" w14:textId="77777777" w:rsidR="00711316" w:rsidRPr="00632069" w:rsidRDefault="00711316" w:rsidP="00711316">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76F5CB37" w14:textId="77777777" w:rsidR="00711316" w:rsidRPr="00632069" w:rsidRDefault="00711316" w:rsidP="00711316">
                            <w:pPr>
                              <w:spacing w:line="240" w:lineRule="exact"/>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9B881" id="テキスト ボックス 816244118" o:spid="_x0000_s1036" type="#_x0000_t202" style="position:absolute;left:0;text-align:left;margin-left:0;margin-top:95.35pt;width:450.75pt;height:67.3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" filled="f" stroked="f" strokeweight=".5pt">
                <v:textbox>
                  <w:txbxContent>
                    <w:p w14:paraId="52F56A63" w14:textId="77777777" w:rsidR="00711316" w:rsidRPr="00632069" w:rsidRDefault="00711316" w:rsidP="00711316">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被害動向は「増加」、「増加傾向」、「横ばい」、「減少傾向」、「減少」、「被害なし」で記載する。</w:t>
                      </w:r>
                    </w:p>
                    <w:p w14:paraId="2BFF29DD" w14:textId="77777777" w:rsidR="00711316" w:rsidRPr="00632069" w:rsidRDefault="00711316" w:rsidP="00711316">
                      <w:pPr>
                        <w:spacing w:line="240" w:lineRule="exact"/>
                        <w:ind w:left="420" w:hangingChars="200" w:hanging="420"/>
                        <w:rPr>
                          <w:rFonts w:ascii="ＭＳ 明朝" w:eastAsia="ＭＳ 明朝" w:hAnsi="ＭＳ 明朝"/>
                          <w:szCs w:val="21"/>
                        </w:rPr>
                      </w:pPr>
                      <w:r w:rsidRPr="00632069">
                        <w:rPr>
                          <w:rFonts w:ascii="ＭＳ 明朝" w:eastAsia="ＭＳ 明朝" w:hAnsi="ＭＳ 明朝" w:hint="eastAsia"/>
                          <w:szCs w:val="21"/>
                        </w:rPr>
                        <w:t>※　評価は「◎＝非常に効果がある」「○＝効果がある」「△＝あまり効果がない」「×＝効果がない」の４段階で評価する。なお、対策を実施していない場合は「－」を記載する。</w:t>
                      </w:r>
                    </w:p>
                    <w:p w14:paraId="76F5CB37" w14:textId="77777777" w:rsidR="00711316" w:rsidRPr="00632069" w:rsidRDefault="00711316" w:rsidP="00711316">
                      <w:pPr>
                        <w:spacing w:line="240" w:lineRule="exact"/>
                        <w:rPr>
                          <w:rFonts w:ascii="ＭＳ 明朝" w:eastAsia="ＭＳ 明朝" w:hAnsi="ＭＳ 明朝"/>
                          <w:szCs w:val="21"/>
                        </w:rPr>
                      </w:pPr>
                    </w:p>
                  </w:txbxContent>
                </v:textbox>
                <w10:wrap anchorx="margin"/>
              </v:shape>
            </w:pict>
          </mc:Fallback>
        </mc:AlternateContent>
      </w:r>
    </w:p>
    <w:p w14:paraId="3C651C7A" w14:textId="77777777" w:rsidR="00711316" w:rsidRPr="00711316" w:rsidRDefault="00711316" w:rsidP="00711316">
      <w:pPr>
        <w:rPr>
          <w:rFonts w:ascii="ＭＳ ゴシック" w:eastAsia="ＭＳ ゴシック" w:hAnsi="ＭＳ ゴシック"/>
          <w:sz w:val="24"/>
          <w:szCs w:val="24"/>
        </w:rPr>
      </w:pPr>
    </w:p>
    <w:p w14:paraId="0E023609" w14:textId="77777777" w:rsidR="00711316" w:rsidRPr="00711316" w:rsidRDefault="00711316" w:rsidP="00711316">
      <w:pPr>
        <w:rPr>
          <w:rFonts w:ascii="ＭＳ ゴシック" w:eastAsia="ＭＳ ゴシック" w:hAnsi="ＭＳ ゴシック"/>
          <w:sz w:val="24"/>
          <w:szCs w:val="24"/>
        </w:rPr>
      </w:pPr>
    </w:p>
    <w:p w14:paraId="05DFB637" w14:textId="77777777" w:rsidR="00711316" w:rsidRPr="00711316" w:rsidRDefault="00711316" w:rsidP="00711316">
      <w:pPr>
        <w:rPr>
          <w:rFonts w:ascii="ＭＳ ゴシック" w:eastAsia="ＭＳ ゴシック" w:hAnsi="ＭＳ ゴシック"/>
          <w:sz w:val="24"/>
          <w:szCs w:val="24"/>
        </w:rPr>
      </w:pPr>
    </w:p>
    <w:p w14:paraId="1E3BE91E" w14:textId="661CE8FC" w:rsidR="003E3175" w:rsidRDefault="008B46C5" w:rsidP="00974F42">
      <w:pPr>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867AFC" w:rsidRPr="00122B19">
        <w:rPr>
          <w:rFonts w:ascii="ＭＳ ゴシック" w:eastAsia="ＭＳ ゴシック" w:hAnsi="ＭＳ ゴシック" w:hint="eastAsia"/>
          <w:sz w:val="24"/>
          <w:szCs w:val="24"/>
        </w:rPr>
        <w:t xml:space="preserve">　管理の目標</w:t>
      </w:r>
    </w:p>
    <w:p w14:paraId="5AAD28D5" w14:textId="77777777" w:rsidR="00711316" w:rsidRDefault="00711316" w:rsidP="00711316">
      <w:pPr>
        <w:rPr>
          <w:rFonts w:ascii="ＭＳ ゴシック" w:eastAsia="ＭＳ ゴシック" w:hAnsi="ＭＳ ゴシック"/>
          <w:sz w:val="24"/>
          <w:szCs w:val="24"/>
        </w:rPr>
      </w:pPr>
      <w:r>
        <w:rPr>
          <w:rFonts w:ascii="ＭＳ ゴシック" w:eastAsia="ＭＳ ゴシック" w:hAnsi="ＭＳ ゴシック" w:hint="eastAsia"/>
          <w:sz w:val="24"/>
          <w:szCs w:val="24"/>
        </w:rPr>
        <w:t>（１）エリア区分</w:t>
      </w:r>
    </w:p>
    <w:p w14:paraId="40045828" w14:textId="77777777" w:rsidR="00711316" w:rsidRDefault="00711316" w:rsidP="00711316">
      <w:pPr>
        <w:ind w:leftChars="200" w:left="420" w:firstLineChars="100" w:firstLine="240"/>
        <w:rPr>
          <w:rFonts w:ascii="ＭＳ 明朝" w:eastAsia="ＭＳ 明朝" w:hAnsi="ＭＳ 明朝"/>
          <w:sz w:val="24"/>
          <w:szCs w:val="24"/>
        </w:rPr>
      </w:pPr>
      <w:r>
        <w:rPr>
          <w:rFonts w:ascii="ＭＳ 明朝" w:eastAsia="ＭＳ 明朝" w:hAnsi="ＭＳ 明朝" w:hint="eastAsia"/>
          <w:sz w:val="24"/>
          <w:szCs w:val="24"/>
        </w:rPr>
        <w:t>愛知県では、環境省のガイドラインに示された類型区分の考え方を参考に、ニホンジカの分布、生息動向、各種被害の状況等に基づき５つ(ⅠからⅤ)に類型区分を行い、対象区域の市町村を３種類のエリアに区分している。</w:t>
      </w:r>
    </w:p>
    <w:p w14:paraId="385D0025" w14:textId="5B5E16C7" w:rsidR="00AE2368" w:rsidRDefault="00711316" w:rsidP="00711316">
      <w:pPr>
        <w:rPr>
          <w:rFonts w:ascii="ＭＳ 明朝" w:eastAsia="ＭＳ 明朝" w:hAnsi="ＭＳ 明朝"/>
          <w:sz w:val="24"/>
          <w:szCs w:val="24"/>
        </w:rPr>
      </w:pPr>
      <w:r>
        <w:rPr>
          <w:rFonts w:ascii="ＭＳ 明朝" w:eastAsia="ＭＳ 明朝" w:hAnsi="ＭＳ 明朝" w:hint="eastAsia"/>
          <w:kern w:val="0"/>
          <w:sz w:val="24"/>
          <w:szCs w:val="24"/>
        </w:rPr>
        <w:t xml:space="preserve">　　豊根村は、類型Ⅲ～Ⅴに該当する。</w:t>
      </w:r>
    </w:p>
    <w:p w14:paraId="317E5F13" w14:textId="49C9E89F" w:rsidR="0000072D" w:rsidRDefault="00023963" w:rsidP="00AE2368">
      <w:pPr>
        <w:rPr>
          <w:rFonts w:ascii="ＭＳ 明朝" w:eastAsia="ＭＳ 明朝" w:hAnsi="ＭＳ 明朝"/>
          <w:sz w:val="24"/>
          <w:szCs w:val="24"/>
        </w:rPr>
      </w:pPr>
      <w:r>
        <w:rPr>
          <w:rFonts w:ascii="ＭＳ 明朝" w:eastAsia="ＭＳ 明朝" w:hAnsi="ＭＳ 明朝"/>
          <w:noProof/>
          <w:sz w:val="24"/>
          <w:szCs w:val="24"/>
        </w:rPr>
        <w:drawing>
          <wp:anchor distT="0" distB="0" distL="114300" distR="114300" simplePos="0" relativeHeight="251664384" behindDoc="0" locked="0" layoutInCell="1" allowOverlap="1" wp14:anchorId="2AE95E3F" wp14:editId="07B3D912">
            <wp:simplePos x="0" y="0"/>
            <wp:positionH relativeFrom="column">
              <wp:posOffset>708660</wp:posOffset>
            </wp:positionH>
            <wp:positionV relativeFrom="paragraph">
              <wp:posOffset>71755</wp:posOffset>
            </wp:positionV>
            <wp:extent cx="4584934" cy="3396343"/>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4934" cy="33963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122DDF" w14:textId="10C7530E" w:rsidR="0000072D" w:rsidRDefault="0000072D" w:rsidP="00AE2368">
      <w:pPr>
        <w:rPr>
          <w:rFonts w:ascii="ＭＳ 明朝" w:eastAsia="ＭＳ 明朝" w:hAnsi="ＭＳ 明朝"/>
          <w:sz w:val="24"/>
          <w:szCs w:val="24"/>
        </w:rPr>
      </w:pPr>
    </w:p>
    <w:p w14:paraId="4C76B946" w14:textId="77777777" w:rsidR="0000072D" w:rsidRDefault="0000072D" w:rsidP="00AE2368">
      <w:pPr>
        <w:rPr>
          <w:rFonts w:ascii="ＭＳ 明朝" w:eastAsia="ＭＳ 明朝" w:hAnsi="ＭＳ 明朝"/>
          <w:sz w:val="24"/>
          <w:szCs w:val="24"/>
        </w:rPr>
      </w:pPr>
    </w:p>
    <w:p w14:paraId="01AE968A" w14:textId="77777777" w:rsidR="0000072D" w:rsidRDefault="0000072D" w:rsidP="00AE2368">
      <w:pPr>
        <w:rPr>
          <w:rFonts w:ascii="ＭＳ 明朝" w:eastAsia="ＭＳ 明朝" w:hAnsi="ＭＳ 明朝"/>
          <w:sz w:val="24"/>
          <w:szCs w:val="24"/>
        </w:rPr>
      </w:pPr>
    </w:p>
    <w:p w14:paraId="1A8B013D" w14:textId="69CC7BA8" w:rsidR="00D1689D" w:rsidRDefault="00023963">
      <w:pPr>
        <w:widowControl/>
        <w:jc w:val="left"/>
        <w:rPr>
          <w:rFonts w:ascii="ＭＳ 明朝" w:eastAsia="ＭＳ 明朝" w:hAnsi="ＭＳ 明朝"/>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5520" behindDoc="0" locked="0" layoutInCell="1" allowOverlap="1" wp14:anchorId="19C44B68" wp14:editId="75E1E76B">
                <wp:simplePos x="0" y="0"/>
                <wp:positionH relativeFrom="margin">
                  <wp:posOffset>1809750</wp:posOffset>
                </wp:positionH>
                <wp:positionV relativeFrom="paragraph">
                  <wp:posOffset>2700020</wp:posOffset>
                </wp:positionV>
                <wp:extent cx="211455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1A8D9226" w14:textId="11DDB30F" w:rsidR="00023963" w:rsidRDefault="00023963" w:rsidP="0002396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６</w:t>
                            </w:r>
                            <w:r>
                              <w:rPr>
                                <w:rFonts w:ascii="ＭＳ 明朝" w:eastAsia="ＭＳ 明朝" w:hAnsi="ＭＳ 明朝" w:hint="eastAsia"/>
                                <w:szCs w:val="21"/>
                              </w:rPr>
                              <w:t xml:space="preserve">　対象区域及び類型区分</w:t>
                            </w:r>
                          </w:p>
                          <w:p w14:paraId="442C8C94" w14:textId="77777777" w:rsidR="00023963" w:rsidRDefault="00023963" w:rsidP="00023963">
                            <w:pPr>
                              <w:spacing w:line="240" w:lineRule="exact"/>
                              <w:ind w:left="420" w:hangingChars="200" w:hanging="420"/>
                              <w:rPr>
                                <w:rFonts w:ascii="ＭＳ 明朝" w:eastAsia="ＭＳ 明朝" w:hAnsi="ＭＳ 明朝"/>
                                <w:szCs w:val="21"/>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44B68" id="テキスト ボックス 22" o:spid="_x0000_s1037" type="#_x0000_t202" style="position:absolute;margin-left:142.5pt;margin-top:212.6pt;width:166.5pt;height:2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" filled="f" stroked="f" strokeweight=".5pt">
                <v:textbox>
                  <w:txbxContent>
                    <w:p w14:paraId="1A8D9226" w14:textId="11DDB30F" w:rsidR="00023963" w:rsidRDefault="00023963" w:rsidP="00023963">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w:t>
                      </w:r>
                      <w:r>
                        <w:rPr>
                          <w:rFonts w:ascii="ＭＳ 明朝" w:eastAsia="ＭＳ 明朝" w:hAnsi="ＭＳ 明朝"/>
                          <w:szCs w:val="21"/>
                        </w:rPr>
                        <w:t>６</w:t>
                      </w:r>
                      <w:r>
                        <w:rPr>
                          <w:rFonts w:ascii="ＭＳ 明朝" w:eastAsia="ＭＳ 明朝" w:hAnsi="ＭＳ 明朝" w:hint="eastAsia"/>
                          <w:szCs w:val="21"/>
                        </w:rPr>
                        <w:t xml:space="preserve">　対象区域及び類型区分</w:t>
                      </w:r>
                    </w:p>
                    <w:p w14:paraId="442C8C94" w14:textId="77777777" w:rsidR="00023963" w:rsidRDefault="00023963" w:rsidP="00023963">
                      <w:pPr>
                        <w:spacing w:line="240" w:lineRule="exact"/>
                        <w:ind w:left="420" w:hangingChars="200" w:hanging="420"/>
                        <w:rPr>
                          <w:rFonts w:ascii="ＭＳ 明朝" w:eastAsia="ＭＳ 明朝" w:hAnsi="ＭＳ 明朝" w:hint="eastAsia"/>
                          <w:szCs w:val="21"/>
                        </w:rPr>
                      </w:pPr>
                    </w:p>
                  </w:txbxContent>
                </v:textbox>
                <w10:wrap anchorx="margin"/>
              </v:shape>
            </w:pict>
          </mc:Fallback>
        </mc:AlternateContent>
      </w:r>
      <w:r w:rsidR="00D1689D">
        <w:rPr>
          <w:rFonts w:ascii="ＭＳ ゴシック" w:eastAsia="ＭＳ ゴシック" w:hAnsi="ＭＳ ゴシック" w:hint="eastAsia"/>
          <w:noProof/>
          <w:sz w:val="24"/>
          <w:szCs w:val="24"/>
        </w:rPr>
        <mc:AlternateContent>
          <mc:Choice Requires="wps">
            <w:drawing>
              <wp:anchor distT="0" distB="0" distL="114300" distR="114300" simplePos="0" relativeHeight="251692032" behindDoc="0" locked="0" layoutInCell="1" allowOverlap="1" wp14:anchorId="5F17DEA7" wp14:editId="75C01BDF">
                <wp:simplePos x="0" y="0"/>
                <wp:positionH relativeFrom="margin">
                  <wp:posOffset>2095582</wp:posOffset>
                </wp:positionH>
                <wp:positionV relativeFrom="paragraph">
                  <wp:posOffset>1115011</wp:posOffset>
                </wp:positionV>
                <wp:extent cx="2114550" cy="2857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14550" cy="285750"/>
                        </a:xfrm>
                        <a:prstGeom prst="rect">
                          <a:avLst/>
                        </a:prstGeom>
                        <a:noFill/>
                        <a:ln w="6350">
                          <a:noFill/>
                        </a:ln>
                      </wps:spPr>
                      <wps:txbx>
                        <w:txbxContent>
                          <w:p w14:paraId="3336F98E" w14:textId="77777777"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　対象区域及び類型区分</w:t>
                            </w:r>
                          </w:p>
                          <w:p w14:paraId="5F107C0C"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DEA7" id="テキスト ボックス 18" o:spid="_x0000_s1038" type="#_x0000_t202" style="position:absolute;margin-left:165pt;margin-top:87.8pt;width:166.5pt;height: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" filled="f" stroked="f" strokeweight=".5pt">
                <v:textbox>
                  <w:txbxContent>
                    <w:p w14:paraId="3336F98E" w14:textId="77777777"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図　対象区域及び類型区分</w:t>
                      </w:r>
                    </w:p>
                    <w:p w14:paraId="5F107C0C"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w10:wrap anchorx="margin"/>
              </v:shape>
            </w:pict>
          </mc:Fallback>
        </mc:AlternateContent>
      </w:r>
      <w:r w:rsidR="00D1689D">
        <w:rPr>
          <w:rFonts w:ascii="ＭＳ 明朝" w:eastAsia="ＭＳ 明朝" w:hAnsi="ＭＳ 明朝"/>
          <w:sz w:val="24"/>
          <w:szCs w:val="24"/>
        </w:rPr>
        <w:br w:type="page"/>
      </w:r>
    </w:p>
    <w:p w14:paraId="084A85F1" w14:textId="6D19ED4E" w:rsidR="00D1689D" w:rsidRDefault="004969EE" w:rsidP="00974F42">
      <w:pPr>
        <w:rPr>
          <w:rFonts w:ascii="ＭＳ 明朝" w:eastAsia="ＭＳ 明朝" w:hAnsi="ＭＳ 明朝"/>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694080" behindDoc="0" locked="0" layoutInCell="1" allowOverlap="1" wp14:anchorId="069A034B" wp14:editId="65FA36D7">
                <wp:simplePos x="0" y="0"/>
                <wp:positionH relativeFrom="column">
                  <wp:posOffset>261620</wp:posOffset>
                </wp:positionH>
                <wp:positionV relativeFrom="paragraph">
                  <wp:posOffset>32385</wp:posOffset>
                </wp:positionV>
                <wp:extent cx="4972050"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972050" cy="285750"/>
                        </a:xfrm>
                        <a:prstGeom prst="rect">
                          <a:avLst/>
                        </a:prstGeom>
                        <a:noFill/>
                        <a:ln w="6350">
                          <a:noFill/>
                        </a:ln>
                      </wps:spPr>
                      <wps:txbx>
                        <w:txbxContent>
                          <w:p w14:paraId="746A87F1" w14:textId="66E31279"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23963">
                              <w:rPr>
                                <w:rFonts w:ascii="ＭＳ 明朝" w:eastAsia="ＭＳ 明朝" w:hAnsi="ＭＳ 明朝" w:hint="eastAsia"/>
                                <w:szCs w:val="21"/>
                              </w:rPr>
                              <w:t>７</w:t>
                            </w:r>
                            <w:r>
                              <w:rPr>
                                <w:rFonts w:ascii="ＭＳ 明朝" w:eastAsia="ＭＳ 明朝" w:hAnsi="ＭＳ 明朝" w:hint="eastAsia"/>
                                <w:szCs w:val="21"/>
                              </w:rPr>
                              <w:t xml:space="preserve">　生息状況の類型区分とそれぞれの目指すべき状態及び留意すべき点</w:t>
                            </w:r>
                          </w:p>
                          <w:p w14:paraId="35EE0C5B"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A034B" id="テキスト ボックス 19" o:spid="_x0000_s1039" type="#_x0000_t202" style="position:absolute;left:0;text-align:left;margin-left:20.6pt;margin-top:2.55pt;width:391.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" filled="f" stroked="f" strokeweight=".5pt">
                <v:textbox>
                  <w:txbxContent>
                    <w:p w14:paraId="746A87F1" w14:textId="66E31279" w:rsidR="009D1418" w:rsidRDefault="009D1418" w:rsidP="009D1418">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23963">
                        <w:rPr>
                          <w:rFonts w:ascii="ＭＳ 明朝" w:eastAsia="ＭＳ 明朝" w:hAnsi="ＭＳ 明朝" w:hint="eastAsia"/>
                          <w:szCs w:val="21"/>
                        </w:rPr>
                        <w:t>７</w:t>
                      </w:r>
                      <w:r>
                        <w:rPr>
                          <w:rFonts w:ascii="ＭＳ 明朝" w:eastAsia="ＭＳ 明朝" w:hAnsi="ＭＳ 明朝" w:hint="eastAsia"/>
                          <w:szCs w:val="21"/>
                        </w:rPr>
                        <w:t xml:space="preserve">　生息状況の類型区分とそれぞれの目指すべき状態及び留意すべき点</w:t>
                      </w:r>
                    </w:p>
                    <w:p w14:paraId="35EE0C5B" w14:textId="77777777" w:rsidR="009D1418" w:rsidRPr="0027635C" w:rsidRDefault="009D1418" w:rsidP="009D1418">
                      <w:pPr>
                        <w:spacing w:line="240" w:lineRule="exact"/>
                        <w:ind w:left="420" w:hangingChars="200" w:hanging="420"/>
                        <w:rPr>
                          <w:rFonts w:ascii="ＭＳ 明朝" w:eastAsia="ＭＳ 明朝" w:hAnsi="ＭＳ 明朝"/>
                          <w:szCs w:val="21"/>
                        </w:rPr>
                      </w:pPr>
                    </w:p>
                  </w:txbxContent>
                </v:textbox>
              </v:shape>
            </w:pict>
          </mc:Fallback>
        </mc:AlternateContent>
      </w:r>
    </w:p>
    <w:p w14:paraId="7F68D6D8" w14:textId="16B1AAAC" w:rsidR="00D1689D" w:rsidRDefault="005B0950" w:rsidP="00974F42">
      <w:pPr>
        <w:rPr>
          <w:rFonts w:ascii="ＭＳ 明朝" w:eastAsia="ＭＳ 明朝" w:hAnsi="ＭＳ 明朝"/>
          <w:sz w:val="24"/>
          <w:szCs w:val="24"/>
        </w:rPr>
      </w:pPr>
      <w:r>
        <w:rPr>
          <w:noProof/>
        </w:rPr>
        <w:drawing>
          <wp:anchor distT="0" distB="0" distL="114300" distR="114300" simplePos="0" relativeHeight="251671552" behindDoc="0" locked="0" layoutInCell="1" allowOverlap="1" wp14:anchorId="1F732355" wp14:editId="39F04BE7">
            <wp:simplePos x="0" y="0"/>
            <wp:positionH relativeFrom="column">
              <wp:posOffset>259630</wp:posOffset>
            </wp:positionH>
            <wp:positionV relativeFrom="paragraph">
              <wp:posOffset>33949</wp:posOffset>
            </wp:positionV>
            <wp:extent cx="5454350" cy="580029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7853" cy="5804023"/>
                    </a:xfrm>
                    <a:prstGeom prst="rect">
                      <a:avLst/>
                    </a:prstGeom>
                  </pic:spPr>
                </pic:pic>
              </a:graphicData>
            </a:graphic>
            <wp14:sizeRelH relativeFrom="margin">
              <wp14:pctWidth>0</wp14:pctWidth>
            </wp14:sizeRelH>
            <wp14:sizeRelV relativeFrom="margin">
              <wp14:pctHeight>0</wp14:pctHeight>
            </wp14:sizeRelV>
          </wp:anchor>
        </w:drawing>
      </w:r>
    </w:p>
    <w:p w14:paraId="51763220" w14:textId="77777777" w:rsidR="00D1689D" w:rsidRDefault="00D1689D" w:rsidP="00974F42">
      <w:pPr>
        <w:rPr>
          <w:rFonts w:ascii="ＭＳ 明朝" w:eastAsia="ＭＳ 明朝" w:hAnsi="ＭＳ 明朝"/>
          <w:sz w:val="24"/>
          <w:szCs w:val="24"/>
        </w:rPr>
      </w:pPr>
    </w:p>
    <w:p w14:paraId="1680511C" w14:textId="77777777" w:rsidR="00D1689D" w:rsidRDefault="00D1689D" w:rsidP="00974F42">
      <w:pPr>
        <w:rPr>
          <w:rFonts w:ascii="ＭＳ 明朝" w:eastAsia="ＭＳ 明朝" w:hAnsi="ＭＳ 明朝"/>
          <w:sz w:val="24"/>
          <w:szCs w:val="24"/>
        </w:rPr>
      </w:pPr>
    </w:p>
    <w:p w14:paraId="4BC18EB6" w14:textId="77777777" w:rsidR="00D1689D" w:rsidRDefault="00D1689D" w:rsidP="00974F42">
      <w:pPr>
        <w:rPr>
          <w:rFonts w:ascii="ＭＳ 明朝" w:eastAsia="ＭＳ 明朝" w:hAnsi="ＭＳ 明朝"/>
          <w:sz w:val="24"/>
          <w:szCs w:val="24"/>
        </w:rPr>
      </w:pPr>
    </w:p>
    <w:p w14:paraId="426C2FD0" w14:textId="77777777" w:rsidR="00D1689D" w:rsidRDefault="00D1689D" w:rsidP="00974F42">
      <w:pPr>
        <w:rPr>
          <w:rFonts w:ascii="ＭＳ 明朝" w:eastAsia="ＭＳ 明朝" w:hAnsi="ＭＳ 明朝"/>
          <w:sz w:val="24"/>
          <w:szCs w:val="24"/>
        </w:rPr>
      </w:pPr>
    </w:p>
    <w:p w14:paraId="16A1D9F1" w14:textId="77777777" w:rsidR="00D1689D" w:rsidRDefault="00D1689D" w:rsidP="00974F42">
      <w:pPr>
        <w:rPr>
          <w:rFonts w:ascii="ＭＳ 明朝" w:eastAsia="ＭＳ 明朝" w:hAnsi="ＭＳ 明朝"/>
          <w:sz w:val="24"/>
          <w:szCs w:val="24"/>
        </w:rPr>
      </w:pPr>
    </w:p>
    <w:p w14:paraId="65AA9A1B" w14:textId="77777777" w:rsidR="00D1689D" w:rsidRDefault="00D1689D" w:rsidP="00974F42">
      <w:pPr>
        <w:rPr>
          <w:rFonts w:ascii="ＭＳ 明朝" w:eastAsia="ＭＳ 明朝" w:hAnsi="ＭＳ 明朝"/>
          <w:sz w:val="24"/>
          <w:szCs w:val="24"/>
        </w:rPr>
      </w:pPr>
    </w:p>
    <w:p w14:paraId="2460CE20" w14:textId="77777777" w:rsidR="00D1689D" w:rsidRDefault="00D1689D" w:rsidP="00974F42">
      <w:pPr>
        <w:rPr>
          <w:rFonts w:ascii="ＭＳ 明朝" w:eastAsia="ＭＳ 明朝" w:hAnsi="ＭＳ 明朝"/>
          <w:sz w:val="24"/>
          <w:szCs w:val="24"/>
        </w:rPr>
      </w:pPr>
    </w:p>
    <w:p w14:paraId="47DB6463" w14:textId="77777777" w:rsidR="00D1689D" w:rsidRDefault="00D1689D" w:rsidP="00974F42">
      <w:pPr>
        <w:rPr>
          <w:rFonts w:ascii="ＭＳ 明朝" w:eastAsia="ＭＳ 明朝" w:hAnsi="ＭＳ 明朝"/>
          <w:sz w:val="24"/>
          <w:szCs w:val="24"/>
        </w:rPr>
      </w:pPr>
    </w:p>
    <w:p w14:paraId="10668638" w14:textId="77777777" w:rsidR="00D1689D" w:rsidRDefault="00D1689D" w:rsidP="00974F42">
      <w:pPr>
        <w:rPr>
          <w:rFonts w:ascii="ＭＳ 明朝" w:eastAsia="ＭＳ 明朝" w:hAnsi="ＭＳ 明朝"/>
          <w:sz w:val="24"/>
          <w:szCs w:val="24"/>
        </w:rPr>
      </w:pPr>
    </w:p>
    <w:p w14:paraId="1E2E60A7" w14:textId="77777777" w:rsidR="00D1689D" w:rsidRDefault="00D1689D" w:rsidP="00974F42">
      <w:pPr>
        <w:rPr>
          <w:rFonts w:ascii="ＭＳ 明朝" w:eastAsia="ＭＳ 明朝" w:hAnsi="ＭＳ 明朝"/>
          <w:sz w:val="24"/>
          <w:szCs w:val="24"/>
        </w:rPr>
      </w:pPr>
    </w:p>
    <w:p w14:paraId="24C85FC8" w14:textId="77777777" w:rsidR="00D1689D" w:rsidRDefault="00D1689D" w:rsidP="00974F42">
      <w:pPr>
        <w:rPr>
          <w:rFonts w:ascii="ＭＳ 明朝" w:eastAsia="ＭＳ 明朝" w:hAnsi="ＭＳ 明朝"/>
          <w:sz w:val="24"/>
          <w:szCs w:val="24"/>
        </w:rPr>
      </w:pPr>
    </w:p>
    <w:p w14:paraId="036CD08A" w14:textId="77777777" w:rsidR="00D1689D" w:rsidRDefault="00D1689D" w:rsidP="00974F42">
      <w:pPr>
        <w:rPr>
          <w:rFonts w:ascii="ＭＳ 明朝" w:eastAsia="ＭＳ 明朝" w:hAnsi="ＭＳ 明朝"/>
          <w:sz w:val="24"/>
          <w:szCs w:val="24"/>
        </w:rPr>
      </w:pPr>
    </w:p>
    <w:p w14:paraId="20DD7D05" w14:textId="77777777" w:rsidR="00D1689D" w:rsidRDefault="00D1689D" w:rsidP="00974F42">
      <w:pPr>
        <w:rPr>
          <w:rFonts w:ascii="ＭＳ 明朝" w:eastAsia="ＭＳ 明朝" w:hAnsi="ＭＳ 明朝"/>
          <w:sz w:val="24"/>
          <w:szCs w:val="24"/>
        </w:rPr>
      </w:pPr>
    </w:p>
    <w:p w14:paraId="048D82CD" w14:textId="77777777" w:rsidR="00D1689D" w:rsidRDefault="00D1689D" w:rsidP="00974F42">
      <w:pPr>
        <w:rPr>
          <w:rFonts w:ascii="ＭＳ 明朝" w:eastAsia="ＭＳ 明朝" w:hAnsi="ＭＳ 明朝"/>
          <w:sz w:val="24"/>
          <w:szCs w:val="24"/>
        </w:rPr>
      </w:pPr>
    </w:p>
    <w:p w14:paraId="7804D4E4" w14:textId="77777777" w:rsidR="00D1689D" w:rsidRDefault="00D1689D" w:rsidP="00974F42">
      <w:pPr>
        <w:rPr>
          <w:rFonts w:ascii="ＭＳ 明朝" w:eastAsia="ＭＳ 明朝" w:hAnsi="ＭＳ 明朝"/>
          <w:sz w:val="24"/>
          <w:szCs w:val="24"/>
        </w:rPr>
      </w:pPr>
    </w:p>
    <w:p w14:paraId="73EC9722" w14:textId="77777777" w:rsidR="00D1689D" w:rsidRDefault="00D1689D" w:rsidP="00974F42">
      <w:pPr>
        <w:rPr>
          <w:rFonts w:ascii="ＭＳ 明朝" w:eastAsia="ＭＳ 明朝" w:hAnsi="ＭＳ 明朝"/>
          <w:sz w:val="24"/>
          <w:szCs w:val="24"/>
        </w:rPr>
      </w:pPr>
    </w:p>
    <w:p w14:paraId="7806F167" w14:textId="77777777" w:rsidR="00D1689D" w:rsidRDefault="00D1689D" w:rsidP="00974F42">
      <w:pPr>
        <w:rPr>
          <w:rFonts w:ascii="ＭＳ 明朝" w:eastAsia="ＭＳ 明朝" w:hAnsi="ＭＳ 明朝"/>
          <w:sz w:val="24"/>
          <w:szCs w:val="24"/>
        </w:rPr>
      </w:pPr>
    </w:p>
    <w:p w14:paraId="5595FCA6" w14:textId="77777777" w:rsidR="00D1689D" w:rsidRDefault="00D1689D" w:rsidP="00974F42">
      <w:pPr>
        <w:rPr>
          <w:rFonts w:ascii="ＭＳ 明朝" w:eastAsia="ＭＳ 明朝" w:hAnsi="ＭＳ 明朝"/>
          <w:sz w:val="24"/>
          <w:szCs w:val="24"/>
        </w:rPr>
      </w:pPr>
    </w:p>
    <w:p w14:paraId="03E6E2F8" w14:textId="77777777" w:rsidR="00D1689D" w:rsidRDefault="00D1689D" w:rsidP="00974F42">
      <w:pPr>
        <w:rPr>
          <w:rFonts w:ascii="ＭＳ 明朝" w:eastAsia="ＭＳ 明朝" w:hAnsi="ＭＳ 明朝"/>
          <w:sz w:val="24"/>
          <w:szCs w:val="24"/>
        </w:rPr>
      </w:pPr>
    </w:p>
    <w:p w14:paraId="07771EF9" w14:textId="77777777" w:rsidR="00D1689D" w:rsidRDefault="00D1689D" w:rsidP="00974F42">
      <w:pPr>
        <w:rPr>
          <w:rFonts w:ascii="ＭＳ 明朝" w:eastAsia="ＭＳ 明朝" w:hAnsi="ＭＳ 明朝"/>
          <w:sz w:val="24"/>
          <w:szCs w:val="24"/>
        </w:rPr>
      </w:pPr>
    </w:p>
    <w:p w14:paraId="16FED892" w14:textId="77777777" w:rsidR="00D1689D" w:rsidRDefault="00D1689D" w:rsidP="00974F42">
      <w:pPr>
        <w:rPr>
          <w:rFonts w:ascii="ＭＳ 明朝" w:eastAsia="ＭＳ 明朝" w:hAnsi="ＭＳ 明朝"/>
          <w:sz w:val="24"/>
          <w:szCs w:val="24"/>
        </w:rPr>
      </w:pPr>
    </w:p>
    <w:p w14:paraId="7534EA3E" w14:textId="77777777" w:rsidR="00D1689D" w:rsidRDefault="00D1689D" w:rsidP="00974F42">
      <w:pPr>
        <w:rPr>
          <w:rFonts w:ascii="ＭＳ 明朝" w:eastAsia="ＭＳ 明朝" w:hAnsi="ＭＳ 明朝"/>
          <w:sz w:val="24"/>
          <w:szCs w:val="24"/>
        </w:rPr>
      </w:pPr>
    </w:p>
    <w:p w14:paraId="6BDF2C18" w14:textId="77777777" w:rsidR="00D1689D" w:rsidRDefault="00D1689D" w:rsidP="00974F42">
      <w:pPr>
        <w:rPr>
          <w:rFonts w:ascii="ＭＳ 明朝" w:eastAsia="ＭＳ 明朝" w:hAnsi="ＭＳ 明朝"/>
          <w:sz w:val="24"/>
          <w:szCs w:val="24"/>
        </w:rPr>
      </w:pPr>
    </w:p>
    <w:p w14:paraId="2EF8E4DE" w14:textId="77777777" w:rsidR="00D1689D" w:rsidRDefault="00D1689D" w:rsidP="00974F42">
      <w:pPr>
        <w:rPr>
          <w:rFonts w:ascii="ＭＳ 明朝" w:eastAsia="ＭＳ 明朝" w:hAnsi="ＭＳ 明朝"/>
          <w:sz w:val="24"/>
          <w:szCs w:val="24"/>
        </w:rPr>
      </w:pPr>
    </w:p>
    <w:p w14:paraId="0E2818B6" w14:textId="3348AE72" w:rsidR="00D1689D" w:rsidRDefault="00D1689D" w:rsidP="00974F42">
      <w:pPr>
        <w:rPr>
          <w:rFonts w:ascii="ＭＳ 明朝" w:eastAsia="ＭＳ 明朝" w:hAnsi="ＭＳ 明朝"/>
          <w:sz w:val="24"/>
          <w:szCs w:val="24"/>
        </w:rPr>
      </w:pPr>
    </w:p>
    <w:p w14:paraId="06592B53" w14:textId="77777777" w:rsidR="00D1689D" w:rsidRDefault="00D1689D" w:rsidP="00974F42">
      <w:pPr>
        <w:rPr>
          <w:rFonts w:ascii="ＭＳ 明朝" w:eastAsia="ＭＳ 明朝" w:hAnsi="ＭＳ 明朝"/>
          <w:sz w:val="24"/>
          <w:szCs w:val="24"/>
        </w:rPr>
      </w:pPr>
    </w:p>
    <w:p w14:paraId="58E1E3BB" w14:textId="1D70DF02" w:rsidR="00610DAF" w:rsidRPr="00D1689D" w:rsidRDefault="00974F42" w:rsidP="00974F42">
      <w:pPr>
        <w:rPr>
          <w:rFonts w:ascii="ＭＳ 明朝" w:eastAsia="ＭＳ 明朝" w:hAnsi="ＭＳ 明朝"/>
          <w:sz w:val="24"/>
          <w:szCs w:val="24"/>
        </w:rPr>
      </w:pPr>
      <w:r w:rsidRPr="000D2651">
        <w:rPr>
          <w:rFonts w:ascii="ＭＳ ゴシック" w:eastAsia="ＭＳ ゴシック" w:hAnsi="ＭＳ ゴシック" w:hint="eastAsia"/>
          <w:sz w:val="24"/>
          <w:szCs w:val="24"/>
        </w:rPr>
        <w:t>（２）</w:t>
      </w:r>
      <w:r w:rsidR="00867AFC" w:rsidRPr="000D2651">
        <w:rPr>
          <w:rFonts w:ascii="ＭＳ ゴシック" w:eastAsia="ＭＳ ゴシック" w:hAnsi="ＭＳ ゴシック" w:hint="eastAsia"/>
          <w:sz w:val="24"/>
          <w:szCs w:val="24"/>
        </w:rPr>
        <w:t>目標</w:t>
      </w:r>
    </w:p>
    <w:p w14:paraId="6CEA4FE0" w14:textId="77777777" w:rsidR="00AE2368" w:rsidRDefault="00974F42" w:rsidP="00F201B4">
      <w:pPr>
        <w:pStyle w:val="a3"/>
        <w:ind w:leftChars="0" w:left="360" w:firstLineChars="150" w:firstLine="360"/>
        <w:rPr>
          <w:rFonts w:ascii="ＭＳ 明朝" w:eastAsia="ＭＳ 明朝" w:hAnsi="ＭＳ 明朝"/>
          <w:sz w:val="24"/>
          <w:szCs w:val="24"/>
        </w:rPr>
      </w:pPr>
      <w:r>
        <w:rPr>
          <w:rFonts w:ascii="ＭＳ 明朝" w:eastAsia="ＭＳ 明朝" w:hAnsi="ＭＳ 明朝" w:hint="eastAsia"/>
          <w:sz w:val="24"/>
          <w:szCs w:val="24"/>
        </w:rPr>
        <w:t>愛知県では、特定計画</w:t>
      </w:r>
      <w:r w:rsidR="00AE2368">
        <w:rPr>
          <w:rFonts w:ascii="ＭＳ 明朝" w:eastAsia="ＭＳ 明朝" w:hAnsi="ＭＳ 明朝" w:hint="eastAsia"/>
          <w:sz w:val="24"/>
          <w:szCs w:val="24"/>
        </w:rPr>
        <w:t>において目標を以下のとおり掲げている。</w:t>
      </w:r>
    </w:p>
    <w:p w14:paraId="7407477F" w14:textId="77777777" w:rsidR="000D2651" w:rsidRDefault="000D2651" w:rsidP="009C3A15">
      <w:pPr>
        <w:pStyle w:val="a3"/>
        <w:spacing w:line="240" w:lineRule="exact"/>
        <w:ind w:leftChars="0" w:left="357"/>
        <w:rPr>
          <w:rFonts w:ascii="ＭＳ 明朝" w:eastAsia="ＭＳ 明朝" w:hAnsi="ＭＳ 明朝"/>
          <w:sz w:val="24"/>
          <w:szCs w:val="24"/>
        </w:rPr>
      </w:pPr>
    </w:p>
    <w:tbl>
      <w:tblPr>
        <w:tblStyle w:val="a4"/>
        <w:tblW w:w="0" w:type="auto"/>
        <w:tblInd w:w="360" w:type="dxa"/>
        <w:tblLook w:val="04A0" w:firstRow="1" w:lastRow="0" w:firstColumn="1" w:lastColumn="0" w:noHBand="0" w:noVBand="1"/>
      </w:tblPr>
      <w:tblGrid>
        <w:gridCol w:w="3746"/>
        <w:gridCol w:w="4954"/>
      </w:tblGrid>
      <w:tr w:rsidR="009C3A15" w14:paraId="1B111E0E" w14:textId="77777777" w:rsidTr="009C3A15">
        <w:tc>
          <w:tcPr>
            <w:tcW w:w="3746" w:type="dxa"/>
          </w:tcPr>
          <w:p w14:paraId="564ECE8B" w14:textId="77777777" w:rsidR="009C3A15" w:rsidRDefault="009C3A15" w:rsidP="009C3A15">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目　標</w:t>
            </w:r>
          </w:p>
        </w:tc>
        <w:tc>
          <w:tcPr>
            <w:tcW w:w="4954" w:type="dxa"/>
          </w:tcPr>
          <w:p w14:paraId="28568AA2" w14:textId="77777777" w:rsidR="009C3A15" w:rsidRDefault="009C3A15" w:rsidP="009C3A15">
            <w:pPr>
              <w:pStyle w:val="a3"/>
              <w:ind w:leftChars="0" w:left="0"/>
              <w:jc w:val="center"/>
              <w:rPr>
                <w:rFonts w:ascii="ＭＳ 明朝" w:eastAsia="ＭＳ 明朝" w:hAnsi="ＭＳ 明朝"/>
                <w:sz w:val="24"/>
                <w:szCs w:val="24"/>
              </w:rPr>
            </w:pPr>
            <w:r>
              <w:rPr>
                <w:rFonts w:ascii="ＭＳ 明朝" w:eastAsia="ＭＳ 明朝" w:hAnsi="ＭＳ 明朝" w:hint="eastAsia"/>
                <w:sz w:val="24"/>
                <w:szCs w:val="24"/>
              </w:rPr>
              <w:t>指　標</w:t>
            </w:r>
          </w:p>
        </w:tc>
      </w:tr>
      <w:tr w:rsidR="009C3A15" w14:paraId="50BB9DE7" w14:textId="77777777" w:rsidTr="004D6E73">
        <w:tc>
          <w:tcPr>
            <w:tcW w:w="3746" w:type="dxa"/>
            <w:vAlign w:val="center"/>
          </w:tcPr>
          <w:p w14:paraId="7ABAB136" w14:textId="77777777" w:rsidR="009C3A15" w:rsidRDefault="009C3A15" w:rsidP="004D6E7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生息数の減少</w:t>
            </w:r>
          </w:p>
        </w:tc>
        <w:tc>
          <w:tcPr>
            <w:tcW w:w="4954" w:type="dxa"/>
          </w:tcPr>
          <w:p w14:paraId="672D524F"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推定生息数→1</w:t>
            </w:r>
            <w:r>
              <w:rPr>
                <w:rFonts w:ascii="ＭＳ 明朝" w:eastAsia="ＭＳ 明朝" w:hAnsi="ＭＳ 明朝"/>
                <w:sz w:val="24"/>
                <w:szCs w:val="24"/>
              </w:rPr>
              <w:t>0,000</w:t>
            </w:r>
            <w:r>
              <w:rPr>
                <w:rFonts w:ascii="ＭＳ 明朝" w:eastAsia="ＭＳ 明朝" w:hAnsi="ＭＳ 明朝" w:hint="eastAsia"/>
                <w:sz w:val="24"/>
                <w:szCs w:val="24"/>
              </w:rPr>
              <w:t>頭に減少させる</w:t>
            </w:r>
          </w:p>
        </w:tc>
      </w:tr>
      <w:tr w:rsidR="009C3A15" w14:paraId="367DF587" w14:textId="77777777" w:rsidTr="004D6E73">
        <w:tc>
          <w:tcPr>
            <w:tcW w:w="3746" w:type="dxa"/>
            <w:vAlign w:val="center"/>
          </w:tcPr>
          <w:p w14:paraId="48A594C3" w14:textId="77777777" w:rsidR="009C3A15" w:rsidRDefault="009C3A15" w:rsidP="004D6E7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生息密度の低減</w:t>
            </w:r>
          </w:p>
        </w:tc>
        <w:tc>
          <w:tcPr>
            <w:tcW w:w="4954" w:type="dxa"/>
          </w:tcPr>
          <w:p w14:paraId="1348E19F"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生息密度５頭／k</w:t>
            </w:r>
            <w:r>
              <w:rPr>
                <w:rFonts w:ascii="ＭＳ 明朝" w:eastAsia="ＭＳ 明朝" w:hAnsi="ＭＳ 明朝"/>
                <w:sz w:val="24"/>
                <w:szCs w:val="24"/>
              </w:rPr>
              <w:t>m</w:t>
            </w:r>
            <w:r w:rsidRPr="00F75623">
              <w:rPr>
                <w:rFonts w:ascii="ＭＳ 明朝" w:eastAsia="ＭＳ 明朝" w:hAnsi="ＭＳ 明朝"/>
                <w:sz w:val="24"/>
                <w:szCs w:val="24"/>
                <w:vertAlign w:val="superscript"/>
              </w:rPr>
              <w:t>2</w:t>
            </w:r>
            <w:r>
              <w:rPr>
                <w:rFonts w:ascii="ＭＳ 明朝" w:eastAsia="ＭＳ 明朝" w:hAnsi="ＭＳ 明朝" w:hint="eastAsia"/>
                <w:sz w:val="24"/>
                <w:szCs w:val="24"/>
              </w:rPr>
              <w:t>以上のメッシュ数</w:t>
            </w:r>
          </w:p>
          <w:p w14:paraId="6E045000"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→３割減少させる（2020年度比）</w:t>
            </w:r>
          </w:p>
        </w:tc>
      </w:tr>
      <w:tr w:rsidR="009C3A15" w14:paraId="064F0E53" w14:textId="77777777" w:rsidTr="004D6E73">
        <w:tc>
          <w:tcPr>
            <w:tcW w:w="3746" w:type="dxa"/>
            <w:vAlign w:val="center"/>
          </w:tcPr>
          <w:p w14:paraId="19411AAE" w14:textId="77777777" w:rsidR="009C3A15" w:rsidRDefault="009C3A15" w:rsidP="004D6E7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分布の拡大防止及び縮減</w:t>
            </w:r>
          </w:p>
        </w:tc>
        <w:tc>
          <w:tcPr>
            <w:tcW w:w="4954" w:type="dxa"/>
          </w:tcPr>
          <w:p w14:paraId="71A9487E"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w:t>
            </w:r>
          </w:p>
        </w:tc>
      </w:tr>
      <w:tr w:rsidR="009C3A15" w14:paraId="43DC257B" w14:textId="77777777" w:rsidTr="004D6E73">
        <w:tc>
          <w:tcPr>
            <w:tcW w:w="3746" w:type="dxa"/>
            <w:vAlign w:val="center"/>
          </w:tcPr>
          <w:p w14:paraId="21E54611" w14:textId="77777777" w:rsidR="009C3A15" w:rsidRDefault="009C3A15" w:rsidP="004D6E7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農林業被害の未然防止又は減少</w:t>
            </w:r>
          </w:p>
        </w:tc>
        <w:tc>
          <w:tcPr>
            <w:tcW w:w="4954" w:type="dxa"/>
          </w:tcPr>
          <w:p w14:paraId="73BDD1B0"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農業被害額、林業実損被害面積</w:t>
            </w:r>
          </w:p>
          <w:p w14:paraId="54225322"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市町村被害防止計画の達成状況</w:t>
            </w:r>
          </w:p>
        </w:tc>
      </w:tr>
      <w:tr w:rsidR="009C3A15" w14:paraId="496E62E3" w14:textId="77777777" w:rsidTr="004D6E73">
        <w:tc>
          <w:tcPr>
            <w:tcW w:w="3746" w:type="dxa"/>
            <w:vAlign w:val="center"/>
          </w:tcPr>
          <w:p w14:paraId="6F96A943" w14:textId="77777777" w:rsidR="009C3A15" w:rsidRDefault="009C3A15" w:rsidP="004D6E73">
            <w:pPr>
              <w:pStyle w:val="a3"/>
              <w:ind w:leftChars="0" w:left="0"/>
              <w:rPr>
                <w:rFonts w:ascii="ＭＳ 明朝" w:eastAsia="ＭＳ 明朝" w:hAnsi="ＭＳ 明朝"/>
                <w:sz w:val="24"/>
                <w:szCs w:val="24"/>
              </w:rPr>
            </w:pPr>
            <w:r>
              <w:rPr>
                <w:rFonts w:ascii="ＭＳ 明朝" w:eastAsia="ＭＳ 明朝" w:hAnsi="ＭＳ 明朝" w:hint="eastAsia"/>
                <w:sz w:val="24"/>
                <w:szCs w:val="24"/>
              </w:rPr>
              <w:t>生態系被害の未然防止又は減少</w:t>
            </w:r>
          </w:p>
        </w:tc>
        <w:tc>
          <w:tcPr>
            <w:tcW w:w="4954" w:type="dxa"/>
          </w:tcPr>
          <w:p w14:paraId="01E8576B" w14:textId="77777777" w:rsidR="009C3A15" w:rsidRDefault="009C3A15" w:rsidP="00AE2368">
            <w:pPr>
              <w:pStyle w:val="a3"/>
              <w:ind w:leftChars="0" w:left="0"/>
              <w:rPr>
                <w:rFonts w:ascii="ＭＳ 明朝" w:eastAsia="ＭＳ 明朝" w:hAnsi="ＭＳ 明朝"/>
                <w:sz w:val="24"/>
                <w:szCs w:val="24"/>
              </w:rPr>
            </w:pPr>
            <w:r>
              <w:rPr>
                <w:rFonts w:ascii="ＭＳ 明朝" w:eastAsia="ＭＳ 明朝" w:hAnsi="ＭＳ 明朝" w:hint="eastAsia"/>
                <w:sz w:val="24"/>
                <w:szCs w:val="24"/>
              </w:rPr>
              <w:t>－</w:t>
            </w:r>
          </w:p>
        </w:tc>
      </w:tr>
    </w:tbl>
    <w:p w14:paraId="0D5C28AB" w14:textId="77777777" w:rsidR="00023963" w:rsidRDefault="00023963" w:rsidP="00023963">
      <w:pPr>
        <w:pStyle w:val="a3"/>
        <w:ind w:leftChars="150" w:left="315" w:firstLineChars="100" w:firstLine="240"/>
        <w:rPr>
          <w:rFonts w:ascii="ＭＳ 明朝" w:eastAsia="ＭＳ 明朝" w:hAnsi="ＭＳ 明朝"/>
          <w:sz w:val="24"/>
          <w:szCs w:val="24"/>
        </w:rPr>
      </w:pPr>
      <w:r>
        <w:rPr>
          <w:rFonts w:ascii="ＭＳ 明朝" w:eastAsia="ＭＳ 明朝" w:hAnsi="ＭＳ 明朝" w:hint="eastAsia"/>
          <w:sz w:val="24"/>
          <w:szCs w:val="24"/>
        </w:rPr>
        <w:t>豊根村は、類型Ⅲ～Ⅴに該当し、重点的な捕獲、防除対策の徹底を行う。</w:t>
      </w:r>
    </w:p>
    <w:p w14:paraId="2360F89E" w14:textId="77777777" w:rsidR="00EA397D" w:rsidRPr="00937DE3" w:rsidRDefault="009C3A15" w:rsidP="009C3A15">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lastRenderedPageBreak/>
        <w:t>（２）</w:t>
      </w:r>
      <w:r w:rsidR="00EA397D" w:rsidRPr="00937DE3">
        <w:rPr>
          <w:rFonts w:ascii="ＭＳ ゴシック" w:eastAsia="ＭＳ ゴシック" w:hAnsi="ＭＳ ゴシック" w:hint="eastAsia"/>
          <w:sz w:val="24"/>
          <w:szCs w:val="24"/>
        </w:rPr>
        <w:t>目標を達成するための施策の基本的考え方</w:t>
      </w:r>
    </w:p>
    <w:p w14:paraId="5A2E9C3D" w14:textId="59D930CE" w:rsidR="00DF0415" w:rsidRPr="00991ACD" w:rsidRDefault="00023963" w:rsidP="0000072D">
      <w:pPr>
        <w:ind w:leftChars="202" w:left="424" w:firstLineChars="118" w:firstLine="283"/>
        <w:rPr>
          <w:rFonts w:ascii="ＭＳ 明朝" w:eastAsia="ＭＳ 明朝" w:hAnsi="ＭＳ 明朝"/>
          <w:sz w:val="24"/>
          <w:szCs w:val="24"/>
        </w:rPr>
      </w:pPr>
      <w:r>
        <w:rPr>
          <w:rFonts w:ascii="ＭＳ 明朝" w:eastAsia="ＭＳ 明朝" w:hAnsi="ＭＳ 明朝" w:hint="eastAsia"/>
          <w:sz w:val="24"/>
          <w:szCs w:val="24"/>
        </w:rPr>
        <w:t>豊根村</w:t>
      </w:r>
      <w:r w:rsidR="003678F0">
        <w:rPr>
          <w:rFonts w:ascii="ＭＳ 明朝" w:eastAsia="ＭＳ 明朝" w:hAnsi="ＭＳ 明朝" w:hint="eastAsia"/>
          <w:sz w:val="24"/>
          <w:szCs w:val="24"/>
        </w:rPr>
        <w:t>実施計画は</w:t>
      </w:r>
      <w:r w:rsidR="004E2C36">
        <w:rPr>
          <w:rFonts w:ascii="ＭＳ 明朝" w:eastAsia="ＭＳ 明朝" w:hAnsi="ＭＳ 明朝" w:hint="eastAsia"/>
          <w:sz w:val="24"/>
          <w:szCs w:val="24"/>
        </w:rPr>
        <w:t>単年度の計画であるが</w:t>
      </w:r>
      <w:r w:rsidR="003678F0">
        <w:rPr>
          <w:rFonts w:ascii="ＭＳ 明朝" w:eastAsia="ＭＳ 明朝" w:hAnsi="ＭＳ 明朝" w:hint="eastAsia"/>
          <w:sz w:val="24"/>
          <w:szCs w:val="24"/>
        </w:rPr>
        <w:t>、順応的管理の考え方を踏まえ、施策の実施状況及び効果を</w:t>
      </w:r>
      <w:r w:rsidR="004E2C36">
        <w:rPr>
          <w:rFonts w:ascii="ＭＳ 明朝" w:eastAsia="ＭＳ 明朝" w:hAnsi="ＭＳ 明朝" w:hint="eastAsia"/>
          <w:sz w:val="24"/>
          <w:szCs w:val="24"/>
        </w:rPr>
        <w:t>随時</w:t>
      </w:r>
      <w:r w:rsidR="003678F0">
        <w:rPr>
          <w:rFonts w:ascii="ＭＳ 明朝" w:eastAsia="ＭＳ 明朝" w:hAnsi="ＭＳ 明朝" w:hint="eastAsia"/>
          <w:sz w:val="24"/>
          <w:szCs w:val="24"/>
        </w:rPr>
        <w:t>確認・評価</w:t>
      </w:r>
      <w:r w:rsidR="004E2C36">
        <w:rPr>
          <w:rFonts w:ascii="ＭＳ 明朝" w:eastAsia="ＭＳ 明朝" w:hAnsi="ＭＳ 明朝" w:hint="eastAsia"/>
          <w:sz w:val="24"/>
          <w:szCs w:val="24"/>
        </w:rPr>
        <w:t>しつつ、必要に応じて計画の</w:t>
      </w:r>
      <w:r w:rsidR="00021363">
        <w:rPr>
          <w:rFonts w:ascii="ＭＳ 明朝" w:eastAsia="ＭＳ 明朝" w:hAnsi="ＭＳ 明朝" w:hint="eastAsia"/>
          <w:sz w:val="24"/>
          <w:szCs w:val="24"/>
        </w:rPr>
        <w:t>変更等</w:t>
      </w:r>
      <w:r w:rsidR="004E2C36">
        <w:rPr>
          <w:rFonts w:ascii="ＭＳ 明朝" w:eastAsia="ＭＳ 明朝" w:hAnsi="ＭＳ 明朝" w:hint="eastAsia"/>
          <w:sz w:val="24"/>
          <w:szCs w:val="24"/>
        </w:rPr>
        <w:t>を行う。次年度の計画については</w:t>
      </w:r>
      <w:r w:rsidR="003678F0">
        <w:rPr>
          <w:rFonts w:ascii="ＭＳ 明朝" w:eastAsia="ＭＳ 明朝" w:hAnsi="ＭＳ 明朝" w:hint="eastAsia"/>
          <w:sz w:val="24"/>
          <w:szCs w:val="24"/>
        </w:rPr>
        <w:t>、</w:t>
      </w:r>
      <w:r w:rsidR="00021363">
        <w:rPr>
          <w:rFonts w:ascii="ＭＳ 明朝" w:eastAsia="ＭＳ 明朝" w:hAnsi="ＭＳ 明朝" w:hint="eastAsia"/>
          <w:sz w:val="24"/>
          <w:szCs w:val="24"/>
        </w:rPr>
        <w:t>当年度の計画の評価を踏まえて、</w:t>
      </w:r>
      <w:r w:rsidR="003678F0">
        <w:rPr>
          <w:rFonts w:ascii="ＭＳ 明朝" w:eastAsia="ＭＳ 明朝" w:hAnsi="ＭＳ 明朝" w:hint="eastAsia"/>
          <w:sz w:val="24"/>
          <w:szCs w:val="24"/>
        </w:rPr>
        <w:t>施策や目標の</w:t>
      </w:r>
      <w:r w:rsidR="00021363">
        <w:rPr>
          <w:rFonts w:ascii="ＭＳ 明朝" w:eastAsia="ＭＳ 明朝" w:hAnsi="ＭＳ 明朝" w:hint="eastAsia"/>
          <w:sz w:val="24"/>
          <w:szCs w:val="24"/>
        </w:rPr>
        <w:t>設定</w:t>
      </w:r>
      <w:r w:rsidR="003678F0">
        <w:rPr>
          <w:rFonts w:ascii="ＭＳ 明朝" w:eastAsia="ＭＳ 明朝" w:hAnsi="ＭＳ 明朝" w:hint="eastAsia"/>
          <w:sz w:val="24"/>
          <w:szCs w:val="24"/>
        </w:rPr>
        <w:t>を</w:t>
      </w:r>
      <w:r w:rsidR="00021363">
        <w:rPr>
          <w:rFonts w:ascii="ＭＳ 明朝" w:eastAsia="ＭＳ 明朝" w:hAnsi="ＭＳ 明朝" w:hint="eastAsia"/>
          <w:sz w:val="24"/>
          <w:szCs w:val="24"/>
        </w:rPr>
        <w:t>行うものとする</w:t>
      </w:r>
      <w:r>
        <w:rPr>
          <w:rFonts w:ascii="ＭＳ 明朝" w:eastAsia="ＭＳ 明朝" w:hAnsi="ＭＳ 明朝" w:hint="eastAsia"/>
          <w:sz w:val="24"/>
          <w:szCs w:val="24"/>
        </w:rPr>
        <w:t>。</w:t>
      </w:r>
    </w:p>
    <w:p w14:paraId="492CBE01" w14:textId="77777777" w:rsidR="006C0C84" w:rsidRDefault="006C0C84" w:rsidP="006C0C84">
      <w:pPr>
        <w:rPr>
          <w:rFonts w:ascii="ＭＳ 明朝" w:eastAsia="ＭＳ 明朝" w:hAnsi="ＭＳ 明朝"/>
          <w:sz w:val="24"/>
          <w:szCs w:val="24"/>
        </w:rPr>
      </w:pPr>
    </w:p>
    <w:p w14:paraId="54821124"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７　数の調整に関する事項</w:t>
      </w:r>
    </w:p>
    <w:p w14:paraId="1CD877AF" w14:textId="77777777" w:rsidR="006C0C84" w:rsidRPr="00937DE3" w:rsidRDefault="006C0C84" w:rsidP="006C0C84">
      <w:pPr>
        <w:rPr>
          <w:rFonts w:ascii="ＭＳ ゴシック" w:eastAsia="ＭＳ ゴシック" w:hAnsi="ＭＳ ゴシック"/>
          <w:sz w:val="24"/>
          <w:szCs w:val="24"/>
        </w:rPr>
      </w:pPr>
      <w:r w:rsidRPr="00937DE3">
        <w:rPr>
          <w:rFonts w:ascii="ＭＳ ゴシック" w:eastAsia="ＭＳ ゴシック" w:hAnsi="ＭＳ ゴシック" w:hint="eastAsia"/>
          <w:sz w:val="24"/>
          <w:szCs w:val="24"/>
        </w:rPr>
        <w:t xml:space="preserve">　（１）前提</w:t>
      </w:r>
    </w:p>
    <w:p w14:paraId="377433BD" w14:textId="77777777" w:rsidR="006C0C84" w:rsidRDefault="006C0C84" w:rsidP="006C0C84">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愛知県では、県内全体で毎年度6</w:t>
      </w:r>
      <w:r>
        <w:rPr>
          <w:rFonts w:ascii="ＭＳ 明朝" w:eastAsia="ＭＳ 明朝" w:hAnsi="ＭＳ 明朝"/>
          <w:sz w:val="24"/>
          <w:szCs w:val="24"/>
        </w:rPr>
        <w:t>,000</w:t>
      </w:r>
      <w:r>
        <w:rPr>
          <w:rFonts w:ascii="ＭＳ 明朝" w:eastAsia="ＭＳ 明朝" w:hAnsi="ＭＳ 明朝" w:hint="eastAsia"/>
          <w:sz w:val="24"/>
          <w:szCs w:val="24"/>
        </w:rPr>
        <w:t>頭以上捕獲することとしている。</w:t>
      </w:r>
    </w:p>
    <w:p w14:paraId="7FF1B837" w14:textId="77777777" w:rsidR="006C0C84" w:rsidRPr="003678F0" w:rsidRDefault="006C0C84" w:rsidP="006C0C84">
      <w:pPr>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 xml:space="preserve">　（２）捕獲計画</w:t>
      </w:r>
    </w:p>
    <w:p w14:paraId="631E99A1" w14:textId="77777777" w:rsidR="00023963" w:rsidRDefault="006C0C84" w:rsidP="00023963">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023963">
        <w:rPr>
          <w:rFonts w:ascii="ＭＳ 明朝" w:eastAsia="ＭＳ 明朝" w:hAnsi="ＭＳ 明朝" w:hint="eastAsia"/>
          <w:sz w:val="24"/>
          <w:szCs w:val="24"/>
        </w:rPr>
        <w:t>ここ数年、防除対策を充実してきたにもかかわらず、村内全域の農作物被害が横ばいであることから、作物被害の多い個体数調整実施期間中の捕獲実施を行う。平成29年度及び令和6年度の捕獲見込みを鑑み、令和7年度は旧豊根村地域で700頭の捕獲を目標とし、旧富山村地域は100頭の捕獲を目標とし、被害の減少を目指す。</w:t>
      </w:r>
    </w:p>
    <w:p w14:paraId="34659627" w14:textId="77777777" w:rsidR="00E73384" w:rsidRDefault="00E73384" w:rsidP="00F201B4">
      <w:pPr>
        <w:widowControl/>
        <w:spacing w:line="240" w:lineRule="exact"/>
        <w:jc w:val="left"/>
        <w:rPr>
          <w:rFonts w:ascii="ＭＳ ゴシック" w:eastAsia="ＭＳ ゴシック" w:hAnsi="ＭＳ ゴシック"/>
          <w:sz w:val="24"/>
          <w:szCs w:val="24"/>
        </w:rPr>
      </w:pPr>
    </w:p>
    <w:p w14:paraId="383E26CB" w14:textId="102B09C3" w:rsidR="009D1418" w:rsidRPr="00116112" w:rsidRDefault="00116112" w:rsidP="00116112">
      <w:pPr>
        <w:spacing w:line="240" w:lineRule="exact"/>
        <w:ind w:left="420" w:hangingChars="200" w:hanging="420"/>
        <w:rPr>
          <w:rFonts w:ascii="ＭＳ 明朝" w:eastAsia="ＭＳ 明朝" w:hAnsi="ＭＳ 明朝"/>
          <w:szCs w:val="21"/>
        </w:rPr>
      </w:pPr>
      <w:r>
        <w:rPr>
          <w:rFonts w:ascii="ＭＳ 明朝" w:eastAsia="ＭＳ 明朝" w:hAnsi="ＭＳ 明朝" w:hint="eastAsia"/>
          <w:szCs w:val="21"/>
        </w:rPr>
        <w:t>表</w:t>
      </w:r>
      <w:r w:rsidR="00023963">
        <w:rPr>
          <w:rFonts w:ascii="ＭＳ 明朝" w:eastAsia="ＭＳ 明朝" w:hAnsi="ＭＳ 明朝" w:hint="eastAsia"/>
          <w:szCs w:val="21"/>
        </w:rPr>
        <w:t>８</w:t>
      </w:r>
      <w:r>
        <w:rPr>
          <w:rFonts w:ascii="ＭＳ 明朝" w:eastAsia="ＭＳ 明朝" w:hAnsi="ＭＳ 明朝" w:hint="eastAsia"/>
          <w:szCs w:val="21"/>
        </w:rPr>
        <w:t xml:space="preserve">　</w:t>
      </w:r>
      <w:r w:rsidR="00023963">
        <w:rPr>
          <w:rFonts w:ascii="ＭＳ 明朝" w:eastAsia="ＭＳ 明朝" w:hAnsi="ＭＳ 明朝" w:hint="eastAsia"/>
          <w:szCs w:val="21"/>
        </w:rPr>
        <w:t>豊根村</w:t>
      </w:r>
      <w:r>
        <w:rPr>
          <w:rFonts w:ascii="ＭＳ 明朝" w:eastAsia="ＭＳ 明朝" w:hAnsi="ＭＳ 明朝" w:hint="eastAsia"/>
          <w:szCs w:val="21"/>
        </w:rPr>
        <w:t>における令和８年度の捕獲計画（案）</w:t>
      </w:r>
    </w:p>
    <w:tbl>
      <w:tblPr>
        <w:tblStyle w:val="a4"/>
        <w:tblpPr w:leftFromText="142" w:rightFromText="142" w:vertAnchor="text" w:horzAnchor="margin" w:tblpY="103"/>
        <w:tblW w:w="0" w:type="auto"/>
        <w:tblLook w:val="04A0" w:firstRow="1" w:lastRow="0" w:firstColumn="1" w:lastColumn="0" w:noHBand="0" w:noVBand="1"/>
      </w:tblPr>
      <w:tblGrid>
        <w:gridCol w:w="1679"/>
        <w:gridCol w:w="951"/>
        <w:gridCol w:w="980"/>
        <w:gridCol w:w="851"/>
        <w:gridCol w:w="850"/>
        <w:gridCol w:w="1417"/>
      </w:tblGrid>
      <w:tr w:rsidR="00116112" w14:paraId="5ECE2C96" w14:textId="77777777" w:rsidTr="00116112">
        <w:tc>
          <w:tcPr>
            <w:tcW w:w="1679" w:type="dxa"/>
            <w:vMerge w:val="restart"/>
          </w:tcPr>
          <w:p w14:paraId="2E40C472" w14:textId="77777777" w:rsidR="00116112" w:rsidRDefault="00116112" w:rsidP="00116112">
            <w:pPr>
              <w:rPr>
                <w:rFonts w:ascii="ＭＳ 明朝" w:eastAsia="ＭＳ 明朝" w:hAnsi="ＭＳ 明朝"/>
                <w:sz w:val="24"/>
                <w:szCs w:val="24"/>
              </w:rPr>
            </w:pPr>
          </w:p>
        </w:tc>
        <w:tc>
          <w:tcPr>
            <w:tcW w:w="1931" w:type="dxa"/>
            <w:gridSpan w:val="2"/>
            <w:vAlign w:val="center"/>
          </w:tcPr>
          <w:p w14:paraId="05BD267B" w14:textId="77777777" w:rsidR="00116112" w:rsidRDefault="0011611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捕獲手法別</w:t>
            </w:r>
          </w:p>
        </w:tc>
        <w:tc>
          <w:tcPr>
            <w:tcW w:w="1701" w:type="dxa"/>
            <w:gridSpan w:val="2"/>
            <w:vAlign w:val="center"/>
          </w:tcPr>
          <w:p w14:paraId="4479E0B9" w14:textId="77777777" w:rsidR="00116112" w:rsidRDefault="0011611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雌雄別</w:t>
            </w:r>
          </w:p>
        </w:tc>
        <w:tc>
          <w:tcPr>
            <w:tcW w:w="1417" w:type="dxa"/>
            <w:vMerge w:val="restart"/>
            <w:vAlign w:val="center"/>
          </w:tcPr>
          <w:p w14:paraId="12AF0136" w14:textId="77777777" w:rsidR="00116112" w:rsidRDefault="00116112" w:rsidP="00116112">
            <w:pPr>
              <w:jc w:val="center"/>
              <w:rPr>
                <w:rFonts w:ascii="ＭＳ 明朝" w:eastAsia="ＭＳ 明朝" w:hAnsi="ＭＳ 明朝"/>
                <w:sz w:val="24"/>
                <w:szCs w:val="24"/>
              </w:rPr>
            </w:pPr>
            <w:r>
              <w:rPr>
                <w:rFonts w:ascii="ＭＳ 明朝" w:eastAsia="ＭＳ 明朝" w:hAnsi="ＭＳ 明朝" w:hint="eastAsia"/>
                <w:sz w:val="24"/>
                <w:szCs w:val="24"/>
              </w:rPr>
              <w:t>合計</w:t>
            </w:r>
          </w:p>
        </w:tc>
      </w:tr>
      <w:tr w:rsidR="00116112" w14:paraId="3AE566C3" w14:textId="77777777" w:rsidTr="00116112">
        <w:trPr>
          <w:trHeight w:val="129"/>
        </w:trPr>
        <w:tc>
          <w:tcPr>
            <w:tcW w:w="1679" w:type="dxa"/>
            <w:vMerge/>
          </w:tcPr>
          <w:p w14:paraId="26916AA2" w14:textId="77777777" w:rsidR="00116112" w:rsidRDefault="00116112" w:rsidP="00116112">
            <w:pPr>
              <w:rPr>
                <w:rFonts w:ascii="ＭＳ 明朝" w:eastAsia="ＭＳ 明朝" w:hAnsi="ＭＳ 明朝"/>
                <w:sz w:val="24"/>
                <w:szCs w:val="24"/>
              </w:rPr>
            </w:pPr>
          </w:p>
        </w:tc>
        <w:tc>
          <w:tcPr>
            <w:tcW w:w="951" w:type="dxa"/>
            <w:vAlign w:val="center"/>
          </w:tcPr>
          <w:p w14:paraId="33B49129" w14:textId="77777777" w:rsidR="00116112" w:rsidRDefault="00116112" w:rsidP="00116112">
            <w:pPr>
              <w:jc w:val="center"/>
              <w:rPr>
                <w:rFonts w:ascii="ＭＳ 明朝" w:eastAsia="ＭＳ 明朝" w:hAnsi="ＭＳ 明朝"/>
                <w:sz w:val="24"/>
                <w:szCs w:val="24"/>
              </w:rPr>
            </w:pPr>
            <w:r>
              <w:rPr>
                <w:rFonts w:ascii="ＭＳ 明朝" w:eastAsia="ＭＳ 明朝" w:hAnsi="ＭＳ 明朝" w:hint="eastAsia"/>
                <w:sz w:val="24"/>
                <w:szCs w:val="24"/>
              </w:rPr>
              <w:t>銃</w:t>
            </w:r>
          </w:p>
        </w:tc>
        <w:tc>
          <w:tcPr>
            <w:tcW w:w="980" w:type="dxa"/>
            <w:vAlign w:val="center"/>
          </w:tcPr>
          <w:p w14:paraId="3131903C" w14:textId="77777777" w:rsidR="00116112" w:rsidRDefault="0011611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罠</w:t>
            </w:r>
          </w:p>
        </w:tc>
        <w:tc>
          <w:tcPr>
            <w:tcW w:w="851" w:type="dxa"/>
            <w:vAlign w:val="center"/>
          </w:tcPr>
          <w:p w14:paraId="55772C6E" w14:textId="77777777" w:rsidR="00116112" w:rsidRDefault="0011611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雄</w:t>
            </w:r>
          </w:p>
        </w:tc>
        <w:tc>
          <w:tcPr>
            <w:tcW w:w="850" w:type="dxa"/>
            <w:vAlign w:val="center"/>
          </w:tcPr>
          <w:p w14:paraId="57F0619C" w14:textId="77777777" w:rsidR="00116112" w:rsidRDefault="00116112" w:rsidP="00116112">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雌</w:t>
            </w:r>
          </w:p>
        </w:tc>
        <w:tc>
          <w:tcPr>
            <w:tcW w:w="1417" w:type="dxa"/>
            <w:vMerge/>
          </w:tcPr>
          <w:p w14:paraId="3BDD7BDB" w14:textId="77777777" w:rsidR="00116112" w:rsidRDefault="00116112" w:rsidP="00116112">
            <w:pPr>
              <w:jc w:val="center"/>
              <w:rPr>
                <w:rFonts w:ascii="ＭＳ 明朝" w:eastAsia="ＭＳ 明朝" w:hAnsi="ＭＳ 明朝"/>
                <w:sz w:val="24"/>
                <w:szCs w:val="24"/>
              </w:rPr>
            </w:pPr>
          </w:p>
        </w:tc>
      </w:tr>
      <w:tr w:rsidR="00116112" w14:paraId="7E85A294" w14:textId="77777777" w:rsidTr="00116112">
        <w:tc>
          <w:tcPr>
            <w:tcW w:w="1679" w:type="dxa"/>
          </w:tcPr>
          <w:p w14:paraId="6B2214EB" w14:textId="6DF1C06E" w:rsidR="00116112" w:rsidRDefault="00023963" w:rsidP="00116112">
            <w:pPr>
              <w:spacing w:line="280" w:lineRule="exact"/>
              <w:rPr>
                <w:rFonts w:ascii="ＭＳ 明朝" w:eastAsia="ＭＳ 明朝" w:hAnsi="ＭＳ 明朝"/>
                <w:sz w:val="24"/>
                <w:szCs w:val="24"/>
              </w:rPr>
            </w:pPr>
            <w:r>
              <w:rPr>
                <w:rFonts w:ascii="ＭＳ 明朝" w:eastAsia="ＭＳ 明朝" w:hAnsi="ＭＳ 明朝" w:hint="eastAsia"/>
                <w:sz w:val="24"/>
                <w:szCs w:val="24"/>
              </w:rPr>
              <w:t>旧豊根村</w:t>
            </w:r>
          </w:p>
        </w:tc>
        <w:tc>
          <w:tcPr>
            <w:tcW w:w="951" w:type="dxa"/>
          </w:tcPr>
          <w:p w14:paraId="1589610D" w14:textId="37E64E37"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70</w:t>
            </w:r>
          </w:p>
        </w:tc>
        <w:tc>
          <w:tcPr>
            <w:tcW w:w="980" w:type="dxa"/>
          </w:tcPr>
          <w:p w14:paraId="525CF5EE" w14:textId="6DC5E218"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630</w:t>
            </w:r>
          </w:p>
        </w:tc>
        <w:tc>
          <w:tcPr>
            <w:tcW w:w="851" w:type="dxa"/>
          </w:tcPr>
          <w:p w14:paraId="53538CDE" w14:textId="169119D5"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300</w:t>
            </w:r>
          </w:p>
        </w:tc>
        <w:tc>
          <w:tcPr>
            <w:tcW w:w="850" w:type="dxa"/>
          </w:tcPr>
          <w:p w14:paraId="474FFF95" w14:textId="5A4F0404"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400</w:t>
            </w:r>
          </w:p>
        </w:tc>
        <w:tc>
          <w:tcPr>
            <w:tcW w:w="1417" w:type="dxa"/>
          </w:tcPr>
          <w:p w14:paraId="630CD649" w14:textId="2EC1FAFA"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700</w:t>
            </w:r>
          </w:p>
        </w:tc>
      </w:tr>
      <w:tr w:rsidR="00116112" w14:paraId="061153AD" w14:textId="77777777" w:rsidTr="00116112">
        <w:tc>
          <w:tcPr>
            <w:tcW w:w="1679" w:type="dxa"/>
          </w:tcPr>
          <w:p w14:paraId="0F414ED8" w14:textId="5310C87D" w:rsidR="00116112" w:rsidRDefault="00023963" w:rsidP="00116112">
            <w:pPr>
              <w:spacing w:line="280" w:lineRule="exact"/>
              <w:rPr>
                <w:rFonts w:ascii="ＭＳ 明朝" w:eastAsia="ＭＳ 明朝" w:hAnsi="ＭＳ 明朝"/>
                <w:sz w:val="24"/>
                <w:szCs w:val="24"/>
              </w:rPr>
            </w:pPr>
            <w:r>
              <w:rPr>
                <w:rFonts w:ascii="ＭＳ 明朝" w:eastAsia="ＭＳ 明朝" w:hAnsi="ＭＳ 明朝" w:hint="eastAsia"/>
                <w:sz w:val="24"/>
                <w:szCs w:val="24"/>
              </w:rPr>
              <w:t>旧富山村</w:t>
            </w:r>
          </w:p>
        </w:tc>
        <w:tc>
          <w:tcPr>
            <w:tcW w:w="951" w:type="dxa"/>
          </w:tcPr>
          <w:p w14:paraId="577A6C5D" w14:textId="1AD7B2F1"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30</w:t>
            </w:r>
          </w:p>
        </w:tc>
        <w:tc>
          <w:tcPr>
            <w:tcW w:w="980" w:type="dxa"/>
          </w:tcPr>
          <w:p w14:paraId="0E9C18F6" w14:textId="41E82EB3"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70</w:t>
            </w:r>
          </w:p>
        </w:tc>
        <w:tc>
          <w:tcPr>
            <w:tcW w:w="851" w:type="dxa"/>
          </w:tcPr>
          <w:p w14:paraId="15763B6F" w14:textId="01E887F2"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40</w:t>
            </w:r>
          </w:p>
        </w:tc>
        <w:tc>
          <w:tcPr>
            <w:tcW w:w="850" w:type="dxa"/>
          </w:tcPr>
          <w:p w14:paraId="73D2CF49" w14:textId="4B5BB0E4"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60</w:t>
            </w:r>
          </w:p>
        </w:tc>
        <w:tc>
          <w:tcPr>
            <w:tcW w:w="1417" w:type="dxa"/>
          </w:tcPr>
          <w:p w14:paraId="79672C09" w14:textId="34C404B1" w:rsidR="00116112" w:rsidRDefault="00023963" w:rsidP="00023963">
            <w:pPr>
              <w:spacing w:line="280" w:lineRule="exact"/>
              <w:jc w:val="center"/>
              <w:rPr>
                <w:rFonts w:ascii="ＭＳ 明朝" w:eastAsia="ＭＳ 明朝" w:hAnsi="ＭＳ 明朝"/>
                <w:sz w:val="24"/>
                <w:szCs w:val="24"/>
              </w:rPr>
            </w:pPr>
            <w:r>
              <w:rPr>
                <w:rFonts w:ascii="ＭＳ 明朝" w:eastAsia="ＭＳ 明朝" w:hAnsi="ＭＳ 明朝" w:hint="eastAsia"/>
                <w:sz w:val="24"/>
                <w:szCs w:val="24"/>
              </w:rPr>
              <w:t>100</w:t>
            </w:r>
          </w:p>
        </w:tc>
      </w:tr>
    </w:tbl>
    <w:p w14:paraId="4362FE4E" w14:textId="77777777" w:rsidR="009D1418" w:rsidRDefault="009D1418">
      <w:pPr>
        <w:widowControl/>
        <w:jc w:val="left"/>
        <w:rPr>
          <w:rFonts w:ascii="ＭＳ ゴシック" w:eastAsia="ＭＳ ゴシック" w:hAnsi="ＭＳ ゴシック"/>
          <w:sz w:val="24"/>
          <w:szCs w:val="24"/>
        </w:rPr>
      </w:pPr>
    </w:p>
    <w:p w14:paraId="47C2D7E4" w14:textId="77777777" w:rsidR="00311759" w:rsidRDefault="00311759">
      <w:pPr>
        <w:widowControl/>
        <w:jc w:val="left"/>
        <w:rPr>
          <w:rFonts w:ascii="ＭＳ ゴシック" w:eastAsia="ＭＳ ゴシック" w:hAnsi="ＭＳ ゴシック"/>
          <w:sz w:val="24"/>
          <w:szCs w:val="24"/>
        </w:rPr>
      </w:pPr>
    </w:p>
    <w:p w14:paraId="18E132B4" w14:textId="77777777" w:rsidR="00311759" w:rsidRDefault="00311759">
      <w:pPr>
        <w:widowControl/>
        <w:jc w:val="left"/>
        <w:rPr>
          <w:rFonts w:ascii="ＭＳ ゴシック" w:eastAsia="ＭＳ ゴシック" w:hAnsi="ＭＳ ゴシック"/>
          <w:sz w:val="24"/>
          <w:szCs w:val="24"/>
        </w:rPr>
      </w:pPr>
    </w:p>
    <w:p w14:paraId="1262D3F3" w14:textId="77777777" w:rsidR="00311759" w:rsidRDefault="00311759">
      <w:pPr>
        <w:widowControl/>
        <w:jc w:val="left"/>
        <w:rPr>
          <w:rFonts w:ascii="ＭＳ ゴシック" w:eastAsia="ＭＳ ゴシック" w:hAnsi="ＭＳ ゴシック"/>
          <w:sz w:val="24"/>
          <w:szCs w:val="24"/>
        </w:rPr>
      </w:pPr>
    </w:p>
    <w:p w14:paraId="17A7C778" w14:textId="77777777" w:rsidR="00D1689D" w:rsidRDefault="00D1689D">
      <w:pPr>
        <w:widowControl/>
        <w:jc w:val="left"/>
        <w:rPr>
          <w:rFonts w:ascii="ＭＳ ゴシック" w:eastAsia="ＭＳ ゴシック" w:hAnsi="ＭＳ ゴシック"/>
          <w:sz w:val="24"/>
          <w:szCs w:val="24"/>
        </w:rPr>
      </w:pPr>
    </w:p>
    <w:p w14:paraId="15D3BE63" w14:textId="1B4A97A1" w:rsidR="00894DD2" w:rsidRPr="003678F0" w:rsidRDefault="00504C9C">
      <w:pPr>
        <w:widowControl/>
        <w:jc w:val="left"/>
        <w:rPr>
          <w:rFonts w:ascii="ＭＳ ゴシック" w:eastAsia="ＭＳ ゴシック" w:hAnsi="ＭＳ ゴシック"/>
          <w:sz w:val="24"/>
          <w:szCs w:val="24"/>
        </w:rPr>
      </w:pPr>
      <w:r w:rsidRPr="003678F0">
        <w:rPr>
          <w:rFonts w:ascii="ＭＳ ゴシック" w:eastAsia="ＭＳ ゴシック" w:hAnsi="ＭＳ ゴシック" w:hint="eastAsia"/>
          <w:sz w:val="24"/>
          <w:szCs w:val="24"/>
        </w:rPr>
        <w:t>（３）</w:t>
      </w:r>
      <w:r w:rsidR="0045733F">
        <w:rPr>
          <w:rFonts w:ascii="ＭＳ ゴシック" w:eastAsia="ＭＳ ゴシック" w:hAnsi="ＭＳ ゴシック" w:hint="eastAsia"/>
          <w:sz w:val="24"/>
          <w:szCs w:val="24"/>
        </w:rPr>
        <w:t>計画</w:t>
      </w:r>
      <w:r w:rsidR="003678F0" w:rsidRPr="003678F0">
        <w:rPr>
          <w:rFonts w:ascii="ＭＳ ゴシック" w:eastAsia="ＭＳ ゴシック" w:hAnsi="ＭＳ ゴシック" w:hint="eastAsia"/>
          <w:sz w:val="24"/>
          <w:szCs w:val="24"/>
        </w:rPr>
        <w:t>を達成するために実施する</w:t>
      </w:r>
      <w:r w:rsidR="003678F0">
        <w:rPr>
          <w:rFonts w:ascii="ＭＳ ゴシック" w:eastAsia="ＭＳ ゴシック" w:hAnsi="ＭＳ ゴシック" w:hint="eastAsia"/>
          <w:sz w:val="24"/>
          <w:szCs w:val="24"/>
        </w:rPr>
        <w:t>対策</w:t>
      </w:r>
    </w:p>
    <w:p w14:paraId="773B8639" w14:textId="590F6E6C" w:rsidR="004D6E73" w:rsidRDefault="003678F0" w:rsidP="00F201B4">
      <w:pPr>
        <w:widowControl/>
        <w:ind w:left="600" w:hangingChars="250" w:hanging="60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023963">
        <w:rPr>
          <w:rFonts w:ascii="ＭＳ 明朝" w:eastAsia="ＭＳ 明朝" w:hAnsi="ＭＳ 明朝" w:hint="eastAsia"/>
          <w:sz w:val="24"/>
          <w:szCs w:val="24"/>
        </w:rPr>
        <w:t xml:space="preserve">　</w:t>
      </w:r>
      <w:r w:rsidR="00023963">
        <w:rPr>
          <w:rFonts w:ascii="ＭＳ 明朝" w:eastAsia="ＭＳ 明朝" w:hAnsi="ＭＳ 明朝" w:hint="eastAsia"/>
          <w:kern w:val="0"/>
          <w:sz w:val="24"/>
          <w:szCs w:val="24"/>
        </w:rPr>
        <w:t>豊根村猟友会とシカ一匹あたり16,000円(成獣・幼獣とも)の有害鳥獣捕獲業務委託を結び事業を行う。</w:t>
      </w:r>
    </w:p>
    <w:p w14:paraId="419923A1" w14:textId="77777777" w:rsidR="004D6E73" w:rsidRPr="00CE1BE1" w:rsidRDefault="004D6E73" w:rsidP="003678F0">
      <w:pPr>
        <w:widowControl/>
        <w:ind w:left="240" w:hangingChars="100" w:hanging="240"/>
        <w:jc w:val="left"/>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（４）メスジカの捕獲促進</w:t>
      </w:r>
    </w:p>
    <w:p w14:paraId="2AF8B91F" w14:textId="12FD95CD" w:rsidR="004D6E73" w:rsidRDefault="004D6E73" w:rsidP="00F201B4">
      <w:pPr>
        <w:widowControl/>
        <w:ind w:left="480" w:hangingChars="200" w:hanging="48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Pr>
          <w:rFonts w:ascii="ＭＳ 明朝" w:eastAsia="ＭＳ 明朝" w:hAnsi="ＭＳ 明朝" w:hint="eastAsia"/>
          <w:sz w:val="24"/>
          <w:szCs w:val="24"/>
        </w:rPr>
        <w:t>従来、確認が容易であることや捕獲実施者の狩猟の習慣などから、オスジカのほうが捕獲されやすい状況にある。一夫多妻制のニホンジカでは、</w:t>
      </w:r>
      <w:r w:rsidR="007F119A">
        <w:rPr>
          <w:rFonts w:ascii="ＭＳ 明朝" w:eastAsia="ＭＳ 明朝" w:hAnsi="ＭＳ 明朝" w:hint="eastAsia"/>
          <w:sz w:val="24"/>
          <w:szCs w:val="24"/>
        </w:rPr>
        <w:t>繁殖率を低下させるため、いかにメスジカに高い捕獲圧をかけるかが重要になる。この</w:t>
      </w:r>
      <w:r w:rsidR="007F119A" w:rsidRPr="00023963">
        <w:rPr>
          <w:rFonts w:ascii="ＭＳ 明朝" w:eastAsia="ＭＳ 明朝" w:hAnsi="ＭＳ 明朝" w:hint="eastAsia"/>
          <w:sz w:val="24"/>
          <w:szCs w:val="24"/>
        </w:rPr>
        <w:t>ため、本計画に基づく個体数調整の目的で捕獲を行うにあたっては、捕獲従事者への呼びかけ等</w:t>
      </w:r>
      <w:r w:rsidR="00023963">
        <w:rPr>
          <w:rFonts w:ascii="ＭＳ 明朝" w:eastAsia="ＭＳ 明朝" w:hAnsi="ＭＳ 明朝" w:hint="eastAsia"/>
          <w:color w:val="FF0000"/>
          <w:sz w:val="24"/>
          <w:szCs w:val="24"/>
        </w:rPr>
        <w:t>、</w:t>
      </w:r>
      <w:r w:rsidR="007F119A">
        <w:rPr>
          <w:rFonts w:ascii="ＭＳ 明朝" w:eastAsia="ＭＳ 明朝" w:hAnsi="ＭＳ 明朝" w:hint="eastAsia"/>
          <w:sz w:val="24"/>
          <w:szCs w:val="24"/>
        </w:rPr>
        <w:t>により、メスジカの捕獲を促進する。なお、オスジカについても捕獲の機会損失がないようにする。</w:t>
      </w:r>
    </w:p>
    <w:p w14:paraId="6C49D074" w14:textId="04D1BA26" w:rsidR="00935BCA" w:rsidRPr="00CC2EB1" w:rsidRDefault="00D1689D" w:rsidP="00CC2EB1">
      <w:pPr>
        <w:widowControl/>
        <w:jc w:val="left"/>
        <w:rPr>
          <w:rFonts w:ascii="ＭＳ 明朝" w:eastAsia="ＭＳ 明朝" w:hAnsi="ＭＳ 明朝"/>
          <w:sz w:val="24"/>
          <w:szCs w:val="24"/>
        </w:rPr>
      </w:pPr>
      <w:r>
        <w:rPr>
          <w:rFonts w:ascii="ＭＳ 明朝" w:eastAsia="ＭＳ 明朝" w:hAnsi="ＭＳ 明朝"/>
          <w:sz w:val="24"/>
          <w:szCs w:val="24"/>
        </w:rPr>
        <w:br w:type="page"/>
      </w:r>
      <w:r w:rsidR="00937DE3" w:rsidRPr="003678F0">
        <w:rPr>
          <w:rFonts w:ascii="ＭＳ ゴシック" w:eastAsia="ＭＳ ゴシック" w:hAnsi="ＭＳ ゴシック" w:hint="eastAsia"/>
          <w:sz w:val="24"/>
          <w:szCs w:val="24"/>
        </w:rPr>
        <w:lastRenderedPageBreak/>
        <w:t>８</w:t>
      </w:r>
      <w:r w:rsidR="00935BCA" w:rsidRPr="003678F0">
        <w:rPr>
          <w:rFonts w:ascii="ＭＳ ゴシック" w:eastAsia="ＭＳ ゴシック" w:hAnsi="ＭＳ ゴシック" w:hint="eastAsia"/>
          <w:sz w:val="24"/>
          <w:szCs w:val="24"/>
        </w:rPr>
        <w:t xml:space="preserve">　被害防除対策に関する事項</w:t>
      </w:r>
    </w:p>
    <w:p w14:paraId="66CEE754"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（１）実施計画</w:t>
      </w:r>
    </w:p>
    <w:p w14:paraId="2A8D5EA7" w14:textId="01A2DF31" w:rsidR="0045733F" w:rsidRDefault="0045733F" w:rsidP="00F90CD7">
      <w:pPr>
        <w:rPr>
          <w:rFonts w:ascii="ＭＳ 明朝" w:eastAsia="ＭＳ 明朝" w:hAnsi="ＭＳ 明朝"/>
          <w:sz w:val="24"/>
          <w:szCs w:val="24"/>
        </w:rPr>
      </w:pPr>
      <w:r>
        <w:rPr>
          <w:rFonts w:ascii="ＭＳ 明朝" w:eastAsia="ＭＳ 明朝" w:hAnsi="ＭＳ 明朝" w:hint="eastAsia"/>
          <w:sz w:val="24"/>
          <w:szCs w:val="24"/>
        </w:rPr>
        <w:t xml:space="preserve">　</w:t>
      </w:r>
      <w:r w:rsidR="00F201B4">
        <w:rPr>
          <w:rFonts w:ascii="ＭＳ 明朝" w:eastAsia="ＭＳ 明朝" w:hAnsi="ＭＳ 明朝" w:hint="eastAsia"/>
          <w:sz w:val="24"/>
          <w:szCs w:val="24"/>
        </w:rPr>
        <w:t xml:space="preserve"> </w:t>
      </w:r>
      <w:r w:rsidR="00F201B4">
        <w:rPr>
          <w:rFonts w:ascii="ＭＳ 明朝" w:eastAsia="ＭＳ 明朝" w:hAnsi="ＭＳ 明朝"/>
          <w:sz w:val="24"/>
          <w:szCs w:val="24"/>
        </w:rPr>
        <w:t xml:space="preserve"> </w:t>
      </w:r>
      <w:r w:rsidR="00023963">
        <w:rPr>
          <w:rFonts w:ascii="ＭＳ 明朝" w:eastAsia="ＭＳ 明朝" w:hAnsi="ＭＳ 明朝" w:hint="eastAsia"/>
          <w:kern w:val="0"/>
          <w:sz w:val="24"/>
          <w:szCs w:val="24"/>
        </w:rPr>
        <w:t>シカから農作物を守るため次のとおり行う。</w:t>
      </w:r>
    </w:p>
    <w:p w14:paraId="7CA4E0E3" w14:textId="77777777" w:rsidR="00CC2EB1" w:rsidRPr="00CC2EB1" w:rsidRDefault="00CC2EB1" w:rsidP="00CC2EB1">
      <w:pPr>
        <w:ind w:rightChars="-68" w:right="-143" w:firstLineChars="300" w:firstLine="720"/>
        <w:rPr>
          <w:rFonts w:ascii="ＭＳ 明朝" w:eastAsia="ＭＳ 明朝" w:hAnsi="ＭＳ 明朝"/>
          <w:sz w:val="24"/>
          <w:szCs w:val="24"/>
        </w:rPr>
      </w:pPr>
    </w:p>
    <w:p w14:paraId="5C545D06" w14:textId="65318654" w:rsidR="00CC2EB1" w:rsidRPr="00CC2EB1" w:rsidRDefault="00CC2EB1" w:rsidP="00CC2EB1">
      <w:pPr>
        <w:rPr>
          <w:rFonts w:ascii="ＭＳ 明朝" w:eastAsia="ＭＳ 明朝" w:hAnsi="ＭＳ 明朝"/>
          <w:sz w:val="24"/>
          <w:szCs w:val="24"/>
        </w:rPr>
      </w:pPr>
      <w:r w:rsidRPr="00CC2EB1">
        <w:rPr>
          <w:rFonts w:ascii="ＭＳ 明朝" w:eastAsia="ＭＳ 明朝" w:hAnsi="ＭＳ 明朝" w:hint="eastAsia"/>
          <w:szCs w:val="21"/>
        </w:rPr>
        <w:t>表</w:t>
      </w:r>
      <w:r>
        <w:rPr>
          <w:rFonts w:ascii="ＭＳ 明朝" w:eastAsia="ＭＳ 明朝" w:hAnsi="ＭＳ 明朝" w:hint="eastAsia"/>
          <w:szCs w:val="21"/>
        </w:rPr>
        <w:t>９</w:t>
      </w:r>
      <w:r w:rsidRPr="00CC2EB1">
        <w:rPr>
          <w:rFonts w:ascii="ＭＳ 明朝" w:eastAsia="ＭＳ 明朝" w:hAnsi="ＭＳ 明朝" w:hint="eastAsia"/>
          <w:szCs w:val="21"/>
        </w:rPr>
        <w:t xml:space="preserve">　豊根村における令和８年度の防除対策の実施計画（案）</w:t>
      </w:r>
    </w:p>
    <w:tbl>
      <w:tblPr>
        <w:tblStyle w:val="4"/>
        <w:tblpPr w:leftFromText="142" w:rightFromText="142" w:vertAnchor="text" w:horzAnchor="margin" w:tblpXSpec="center" w:tblpY="45"/>
        <w:tblW w:w="0" w:type="auto"/>
        <w:tblLook w:val="04A0" w:firstRow="1" w:lastRow="0" w:firstColumn="1" w:lastColumn="0" w:noHBand="0" w:noVBand="1"/>
      </w:tblPr>
      <w:tblGrid>
        <w:gridCol w:w="1234"/>
        <w:gridCol w:w="1296"/>
        <w:gridCol w:w="1320"/>
        <w:gridCol w:w="1320"/>
        <w:gridCol w:w="1249"/>
        <w:gridCol w:w="1296"/>
        <w:gridCol w:w="1345"/>
      </w:tblGrid>
      <w:tr w:rsidR="00CC2EB1" w:rsidRPr="00CC2EB1" w14:paraId="2D484026" w14:textId="77777777" w:rsidTr="00342A92">
        <w:tc>
          <w:tcPr>
            <w:tcW w:w="1234" w:type="dxa"/>
            <w:vMerge w:val="restart"/>
          </w:tcPr>
          <w:p w14:paraId="2B819310" w14:textId="77777777" w:rsidR="00CC2EB1" w:rsidRPr="00CC2EB1" w:rsidRDefault="00CC2EB1" w:rsidP="00CC2EB1">
            <w:pPr>
              <w:rPr>
                <w:rFonts w:ascii="ＭＳ 明朝" w:eastAsia="ＭＳ 明朝" w:hAnsi="ＭＳ 明朝"/>
                <w:sz w:val="24"/>
                <w:szCs w:val="24"/>
              </w:rPr>
            </w:pPr>
          </w:p>
        </w:tc>
        <w:tc>
          <w:tcPr>
            <w:tcW w:w="7826" w:type="dxa"/>
            <w:gridSpan w:val="6"/>
          </w:tcPr>
          <w:p w14:paraId="24F38529"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防除対策</w:t>
            </w:r>
          </w:p>
        </w:tc>
      </w:tr>
      <w:tr w:rsidR="00CC2EB1" w:rsidRPr="00CC2EB1" w14:paraId="0AB56D62" w14:textId="77777777" w:rsidTr="00342A92">
        <w:tc>
          <w:tcPr>
            <w:tcW w:w="1234" w:type="dxa"/>
            <w:vMerge/>
          </w:tcPr>
          <w:p w14:paraId="47D1CBDE" w14:textId="77777777" w:rsidR="00CC2EB1" w:rsidRPr="00CC2EB1" w:rsidRDefault="00CC2EB1" w:rsidP="00CC2EB1">
            <w:pPr>
              <w:rPr>
                <w:rFonts w:ascii="ＭＳ 明朝" w:eastAsia="ＭＳ 明朝" w:hAnsi="ＭＳ 明朝"/>
                <w:sz w:val="24"/>
                <w:szCs w:val="24"/>
              </w:rPr>
            </w:pPr>
          </w:p>
        </w:tc>
        <w:tc>
          <w:tcPr>
            <w:tcW w:w="1296" w:type="dxa"/>
            <w:vAlign w:val="center"/>
          </w:tcPr>
          <w:p w14:paraId="5686EA39"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防護ﾈｯﾄ</w:t>
            </w:r>
          </w:p>
        </w:tc>
        <w:tc>
          <w:tcPr>
            <w:tcW w:w="1320" w:type="dxa"/>
            <w:vAlign w:val="center"/>
          </w:tcPr>
          <w:p w14:paraId="10D4801A"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防護柵</w:t>
            </w:r>
          </w:p>
          <w:p w14:paraId="43430E6E"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(ｲﾉｼｼ用)</w:t>
            </w:r>
          </w:p>
        </w:tc>
        <w:tc>
          <w:tcPr>
            <w:tcW w:w="1320" w:type="dxa"/>
            <w:vAlign w:val="center"/>
          </w:tcPr>
          <w:p w14:paraId="7E8D7982"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防護柵</w:t>
            </w:r>
          </w:p>
          <w:p w14:paraId="147B717B"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(ｲﾉｼｼ・</w:t>
            </w:r>
          </w:p>
          <w:p w14:paraId="5EBD3BE5"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kern w:val="0"/>
                <w:sz w:val="24"/>
                <w:szCs w:val="24"/>
              </w:rPr>
              <w:t>ｼｶ用</w:t>
            </w:r>
            <w:r w:rsidRPr="00CC2EB1">
              <w:rPr>
                <w:rFonts w:ascii="ＭＳ 明朝" w:eastAsia="ＭＳ 明朝" w:hAnsi="ＭＳ 明朝" w:hint="eastAsia"/>
                <w:kern w:val="0"/>
                <w:sz w:val="24"/>
                <w:szCs w:val="24"/>
                <w:vertAlign w:val="superscript"/>
              </w:rPr>
              <w:t>※</w:t>
            </w:r>
            <w:r w:rsidRPr="00CC2EB1">
              <w:rPr>
                <w:rFonts w:ascii="ＭＳ 明朝" w:eastAsia="ＭＳ 明朝" w:hAnsi="ＭＳ 明朝" w:hint="eastAsia"/>
                <w:kern w:val="0"/>
                <w:sz w:val="24"/>
                <w:szCs w:val="24"/>
              </w:rPr>
              <w:t>)</w:t>
            </w:r>
          </w:p>
        </w:tc>
        <w:tc>
          <w:tcPr>
            <w:tcW w:w="1249" w:type="dxa"/>
            <w:vAlign w:val="center"/>
          </w:tcPr>
          <w:p w14:paraId="1CAFB395" w14:textId="77777777" w:rsidR="00CC2EB1" w:rsidRPr="00CC2EB1" w:rsidRDefault="00CC2EB1" w:rsidP="00CC2EB1">
            <w:pPr>
              <w:spacing w:line="280" w:lineRule="exact"/>
              <w:ind w:leftChars="-95" w:rightChars="-41" w:right="-86" w:hangingChars="83" w:hanging="199"/>
              <w:jc w:val="center"/>
              <w:rPr>
                <w:rFonts w:ascii="ＭＳ 明朝" w:eastAsia="ＭＳ 明朝" w:hAnsi="ＭＳ 明朝"/>
                <w:sz w:val="24"/>
                <w:szCs w:val="24"/>
              </w:rPr>
            </w:pPr>
            <w:r w:rsidRPr="00CC2EB1">
              <w:rPr>
                <w:rFonts w:ascii="ＭＳ 明朝" w:eastAsia="ＭＳ 明朝" w:hAnsi="ＭＳ 明朝" w:hint="eastAsia"/>
                <w:sz w:val="24"/>
                <w:szCs w:val="24"/>
              </w:rPr>
              <w:t>複合柵</w:t>
            </w:r>
          </w:p>
          <w:p w14:paraId="1B892A7B"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.(防護柵+電気柵)</w:t>
            </w:r>
          </w:p>
        </w:tc>
        <w:tc>
          <w:tcPr>
            <w:tcW w:w="1296" w:type="dxa"/>
            <w:vAlign w:val="center"/>
          </w:tcPr>
          <w:p w14:paraId="782F71DE"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電気柵</w:t>
            </w:r>
          </w:p>
        </w:tc>
        <w:tc>
          <w:tcPr>
            <w:tcW w:w="1345" w:type="dxa"/>
            <w:vAlign w:val="center"/>
          </w:tcPr>
          <w:p w14:paraId="4F3052E6"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その他</w:t>
            </w:r>
          </w:p>
          <w:p w14:paraId="0BE92823" w14:textId="77777777" w:rsidR="00CC2EB1" w:rsidRPr="00CC2EB1" w:rsidRDefault="00CC2EB1" w:rsidP="00CC2EB1">
            <w:pPr>
              <w:jc w:val="center"/>
              <w:rPr>
                <w:rFonts w:ascii="ＭＳ 明朝" w:eastAsia="ＭＳ 明朝" w:hAnsi="ＭＳ 明朝"/>
                <w:sz w:val="12"/>
                <w:szCs w:val="12"/>
              </w:rPr>
            </w:pPr>
            <w:r w:rsidRPr="00CC2EB1">
              <w:rPr>
                <w:rFonts w:ascii="ＭＳ 明朝" w:eastAsia="ＭＳ 明朝" w:hAnsi="ＭＳ 明朝" w:hint="eastAsia"/>
                <w:sz w:val="12"/>
                <w:szCs w:val="12"/>
              </w:rPr>
              <w:t>(パイプハウス)</w:t>
            </w:r>
          </w:p>
        </w:tc>
      </w:tr>
      <w:tr w:rsidR="00CC2EB1" w:rsidRPr="00CC2EB1" w14:paraId="6C546584" w14:textId="77777777" w:rsidTr="00342A92">
        <w:trPr>
          <w:trHeight w:val="460"/>
        </w:trPr>
        <w:tc>
          <w:tcPr>
            <w:tcW w:w="1234" w:type="dxa"/>
            <w:vAlign w:val="center"/>
          </w:tcPr>
          <w:p w14:paraId="6D31F196" w14:textId="77777777" w:rsidR="00CC2EB1" w:rsidRPr="00CC2EB1" w:rsidRDefault="00CC2EB1" w:rsidP="00CC2EB1">
            <w:pPr>
              <w:spacing w:line="280" w:lineRule="exact"/>
              <w:rPr>
                <w:rFonts w:ascii="ＭＳ 明朝" w:eastAsia="ＭＳ 明朝" w:hAnsi="ＭＳ 明朝"/>
                <w:w w:val="80"/>
                <w:kern w:val="0"/>
                <w:sz w:val="24"/>
                <w:szCs w:val="24"/>
              </w:rPr>
            </w:pPr>
            <w:r w:rsidRPr="00CC2EB1">
              <w:rPr>
                <w:rFonts w:ascii="ＭＳ 明朝" w:eastAsia="ＭＳ 明朝" w:hAnsi="ＭＳ 明朝" w:hint="eastAsia"/>
                <w:kern w:val="0"/>
                <w:sz w:val="24"/>
                <w:szCs w:val="24"/>
              </w:rPr>
              <w:t>旧豊根村</w:t>
            </w:r>
          </w:p>
        </w:tc>
        <w:tc>
          <w:tcPr>
            <w:tcW w:w="1296" w:type="dxa"/>
            <w:vAlign w:val="center"/>
          </w:tcPr>
          <w:p w14:paraId="300DEF0B"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５</w:t>
            </w:r>
          </w:p>
        </w:tc>
        <w:tc>
          <w:tcPr>
            <w:tcW w:w="1320" w:type="dxa"/>
            <w:vAlign w:val="center"/>
          </w:tcPr>
          <w:p w14:paraId="21985409"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c>
          <w:tcPr>
            <w:tcW w:w="1320" w:type="dxa"/>
            <w:vAlign w:val="center"/>
          </w:tcPr>
          <w:p w14:paraId="6BDCAB58"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４</w:t>
            </w:r>
          </w:p>
        </w:tc>
        <w:tc>
          <w:tcPr>
            <w:tcW w:w="1249" w:type="dxa"/>
            <w:vAlign w:val="center"/>
          </w:tcPr>
          <w:p w14:paraId="0BA63327"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２</w:t>
            </w:r>
          </w:p>
        </w:tc>
        <w:tc>
          <w:tcPr>
            <w:tcW w:w="1296" w:type="dxa"/>
            <w:vAlign w:val="center"/>
          </w:tcPr>
          <w:p w14:paraId="02050D1A"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３</w:t>
            </w:r>
          </w:p>
        </w:tc>
        <w:tc>
          <w:tcPr>
            <w:tcW w:w="1345" w:type="dxa"/>
            <w:vAlign w:val="center"/>
          </w:tcPr>
          <w:p w14:paraId="16D45F30"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r>
      <w:tr w:rsidR="00CC2EB1" w:rsidRPr="00CC2EB1" w14:paraId="6718A166" w14:textId="77777777" w:rsidTr="00342A92">
        <w:trPr>
          <w:trHeight w:val="411"/>
        </w:trPr>
        <w:tc>
          <w:tcPr>
            <w:tcW w:w="1234" w:type="dxa"/>
            <w:vAlign w:val="center"/>
          </w:tcPr>
          <w:p w14:paraId="7CC768D1" w14:textId="77777777" w:rsidR="00CC2EB1" w:rsidRPr="00CC2EB1" w:rsidRDefault="00CC2EB1" w:rsidP="00CC2EB1">
            <w:pPr>
              <w:spacing w:line="280" w:lineRule="exact"/>
              <w:rPr>
                <w:rFonts w:ascii="ＭＳ 明朝" w:eastAsia="ＭＳ 明朝" w:hAnsi="ＭＳ 明朝"/>
                <w:sz w:val="24"/>
                <w:szCs w:val="24"/>
              </w:rPr>
            </w:pPr>
            <w:r w:rsidRPr="00CC2EB1">
              <w:rPr>
                <w:rFonts w:ascii="ＭＳ 明朝" w:eastAsia="ＭＳ 明朝" w:hAnsi="ＭＳ 明朝" w:hint="eastAsia"/>
                <w:kern w:val="0"/>
                <w:sz w:val="24"/>
                <w:szCs w:val="24"/>
              </w:rPr>
              <w:t>旧富山村</w:t>
            </w:r>
          </w:p>
        </w:tc>
        <w:tc>
          <w:tcPr>
            <w:tcW w:w="1296" w:type="dxa"/>
            <w:vAlign w:val="center"/>
          </w:tcPr>
          <w:p w14:paraId="090D217A"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２</w:t>
            </w:r>
          </w:p>
        </w:tc>
        <w:tc>
          <w:tcPr>
            <w:tcW w:w="1320" w:type="dxa"/>
            <w:vAlign w:val="center"/>
          </w:tcPr>
          <w:p w14:paraId="57C9E90F"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c>
          <w:tcPr>
            <w:tcW w:w="1320" w:type="dxa"/>
            <w:vAlign w:val="center"/>
          </w:tcPr>
          <w:p w14:paraId="77FED6F0"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c>
          <w:tcPr>
            <w:tcW w:w="1249" w:type="dxa"/>
            <w:vAlign w:val="center"/>
          </w:tcPr>
          <w:p w14:paraId="0688A403"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c>
          <w:tcPr>
            <w:tcW w:w="1296" w:type="dxa"/>
            <w:vAlign w:val="center"/>
          </w:tcPr>
          <w:p w14:paraId="4308AD14"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c>
          <w:tcPr>
            <w:tcW w:w="1345" w:type="dxa"/>
            <w:vAlign w:val="center"/>
          </w:tcPr>
          <w:p w14:paraId="3EE4B5A0"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１</w:t>
            </w:r>
          </w:p>
        </w:tc>
      </w:tr>
    </w:tbl>
    <w:p w14:paraId="36F4C3EF" w14:textId="77777777" w:rsidR="00CC2EB1" w:rsidRPr="00CC2EB1" w:rsidRDefault="00CC2EB1" w:rsidP="00CC2EB1">
      <w:pPr>
        <w:rPr>
          <w:rFonts w:ascii="ＭＳ 明朝" w:eastAsia="ＭＳ 明朝" w:hAnsi="ＭＳ 明朝"/>
          <w:sz w:val="24"/>
          <w:szCs w:val="24"/>
        </w:rPr>
      </w:pPr>
      <w:r w:rsidRPr="00CC2EB1">
        <w:rPr>
          <w:rFonts w:ascii="ＭＳ 明朝" w:eastAsia="ＭＳ 明朝" w:hAnsi="ＭＳ 明朝" w:hint="eastAsia"/>
          <w:sz w:val="24"/>
          <w:szCs w:val="24"/>
        </w:rPr>
        <w:t>※嵩上げ含む。</w:t>
      </w:r>
    </w:p>
    <w:p w14:paraId="704E6D82" w14:textId="77777777" w:rsidR="0045733F" w:rsidRDefault="0045733F" w:rsidP="00F90CD7">
      <w:pPr>
        <w:rPr>
          <w:rFonts w:ascii="ＭＳ ゴシック" w:eastAsia="ＭＳ ゴシック" w:hAnsi="ＭＳ ゴシック"/>
          <w:sz w:val="24"/>
          <w:szCs w:val="24"/>
        </w:rPr>
      </w:pPr>
    </w:p>
    <w:p w14:paraId="25E17E08" w14:textId="77777777" w:rsidR="0045733F" w:rsidRDefault="0045733F" w:rsidP="00F90CD7">
      <w:pPr>
        <w:rPr>
          <w:rFonts w:ascii="ＭＳ ゴシック" w:eastAsia="ＭＳ ゴシック" w:hAnsi="ＭＳ ゴシック"/>
          <w:sz w:val="24"/>
          <w:szCs w:val="24"/>
        </w:rPr>
      </w:pPr>
      <w:r>
        <w:rPr>
          <w:rFonts w:ascii="ＭＳ ゴシック" w:eastAsia="ＭＳ ゴシック" w:hAnsi="ＭＳ ゴシック" w:hint="eastAsia"/>
          <w:sz w:val="24"/>
          <w:szCs w:val="24"/>
        </w:rPr>
        <w:t>（２）計画を達成するために実施する対策</w:t>
      </w:r>
    </w:p>
    <w:p w14:paraId="608F352C" w14:textId="77777777" w:rsidR="00CC2EB1" w:rsidRDefault="00CC2EB1" w:rsidP="00CC2EB1">
      <w:pPr>
        <w:widowControl/>
        <w:ind w:leftChars="250" w:left="525" w:firstLineChars="50" w:firstLine="120"/>
        <w:jc w:val="left"/>
        <w:rPr>
          <w:rFonts w:ascii="ＭＳ 明朝" w:eastAsia="ＭＳ 明朝" w:hAnsi="ＭＳ 明朝"/>
          <w:sz w:val="24"/>
          <w:szCs w:val="24"/>
        </w:rPr>
      </w:pPr>
      <w:r>
        <w:rPr>
          <w:rFonts w:ascii="ＭＳ 明朝" w:eastAsia="ＭＳ 明朝" w:hAnsi="ＭＳ 明朝" w:hint="eastAsia"/>
          <w:sz w:val="24"/>
          <w:szCs w:val="24"/>
        </w:rPr>
        <w:t>シカから農作物を守るための資材の購入費用に対して3/4以内で補助を行う。（限度額5万円）</w:t>
      </w:r>
    </w:p>
    <w:p w14:paraId="3ADF2BF2" w14:textId="77777777" w:rsidR="007A5903" w:rsidRDefault="007A5903" w:rsidP="005013A0">
      <w:pPr>
        <w:widowControl/>
        <w:jc w:val="left"/>
        <w:rPr>
          <w:rFonts w:ascii="ＭＳ 明朝" w:eastAsia="ＭＳ 明朝" w:hAnsi="ＭＳ 明朝"/>
          <w:sz w:val="24"/>
          <w:szCs w:val="24"/>
        </w:rPr>
      </w:pPr>
    </w:p>
    <w:p w14:paraId="419A1427" w14:textId="77777777" w:rsidR="005013A0" w:rsidRPr="003B33D8" w:rsidRDefault="000075B2" w:rsidP="005013A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5013A0" w:rsidRPr="003B33D8">
        <w:rPr>
          <w:rFonts w:ascii="ＭＳ ゴシック" w:eastAsia="ＭＳ ゴシック" w:hAnsi="ＭＳ ゴシック" w:hint="eastAsia"/>
          <w:sz w:val="24"/>
          <w:szCs w:val="24"/>
        </w:rPr>
        <w:t xml:space="preserve">　生息環境管理に関する事項</w:t>
      </w:r>
    </w:p>
    <w:p w14:paraId="4F03F076" w14:textId="77777777" w:rsidR="005013A0" w:rsidRDefault="005013A0" w:rsidP="005013A0">
      <w:pPr>
        <w:widowControl/>
        <w:jc w:val="left"/>
        <w:rPr>
          <w:rFonts w:ascii="ＭＳ ゴシック" w:eastAsia="ＭＳ ゴシック" w:hAnsi="ＭＳ ゴシック"/>
          <w:sz w:val="24"/>
          <w:szCs w:val="24"/>
        </w:rPr>
      </w:pPr>
      <w:r w:rsidRPr="003B33D8">
        <w:rPr>
          <w:rFonts w:ascii="ＭＳ ゴシック" w:eastAsia="ＭＳ ゴシック" w:hAnsi="ＭＳ ゴシック" w:hint="eastAsia"/>
          <w:sz w:val="24"/>
          <w:szCs w:val="24"/>
        </w:rPr>
        <w:t>（１）</w:t>
      </w:r>
      <w:r w:rsidR="00325EC9" w:rsidRPr="003B33D8">
        <w:rPr>
          <w:rFonts w:ascii="ＭＳ ゴシック" w:eastAsia="ＭＳ ゴシック" w:hAnsi="ＭＳ ゴシック" w:hint="eastAsia"/>
          <w:sz w:val="24"/>
          <w:szCs w:val="24"/>
        </w:rPr>
        <w:t>実施計画</w:t>
      </w:r>
    </w:p>
    <w:p w14:paraId="4A391B0B" w14:textId="77777777" w:rsidR="00CC2EB1" w:rsidRPr="00CC2EB1" w:rsidRDefault="009D1418" w:rsidP="00CC2EB1">
      <w:pPr>
        <w:ind w:firstLineChars="250" w:firstLine="600"/>
        <w:rPr>
          <w:rFonts w:ascii="ＭＳ 明朝" w:eastAsia="ＭＳ 明朝" w:hAnsi="ＭＳ 明朝"/>
          <w:sz w:val="24"/>
          <w:szCs w:val="24"/>
        </w:rPr>
      </w:pPr>
      <w:r>
        <w:rPr>
          <w:rFonts w:ascii="ＭＳ 明朝" w:eastAsia="ＭＳ 明朝" w:hAnsi="ＭＳ 明朝" w:hint="eastAsia"/>
          <w:sz w:val="24"/>
          <w:szCs w:val="24"/>
        </w:rPr>
        <w:t>【</w:t>
      </w:r>
      <w:r w:rsidR="00CC2EB1" w:rsidRPr="00CC2EB1">
        <w:rPr>
          <w:rFonts w:ascii="ＭＳ 明朝" w:eastAsia="ＭＳ 明朝" w:hAnsi="ＭＳ 明朝" w:hint="eastAsia"/>
          <w:sz w:val="24"/>
          <w:szCs w:val="24"/>
        </w:rPr>
        <w:t>草刈り、未収穫農作物や生ゴミの撤去などを次のとおり行う。</w:t>
      </w:r>
    </w:p>
    <w:p w14:paraId="0BCF51C3" w14:textId="77777777" w:rsidR="00CC2EB1" w:rsidRPr="00CC2EB1" w:rsidRDefault="00CC2EB1" w:rsidP="00CC2EB1">
      <w:pPr>
        <w:rPr>
          <w:rFonts w:ascii="ＭＳ 明朝" w:eastAsia="ＭＳ 明朝" w:hAnsi="ＭＳ 明朝"/>
          <w:sz w:val="24"/>
          <w:szCs w:val="24"/>
        </w:rPr>
      </w:pPr>
    </w:p>
    <w:p w14:paraId="2F4EBD6F" w14:textId="77777777" w:rsidR="00CA49C3" w:rsidRDefault="00CC2EB1" w:rsidP="00CC2EB1">
      <w:pPr>
        <w:spacing w:line="240" w:lineRule="exact"/>
        <w:ind w:leftChars="150" w:left="420" w:hangingChars="50" w:hanging="105"/>
        <w:rPr>
          <w:rFonts w:ascii="ＭＳ 明朝" w:eastAsia="ＭＳ 明朝" w:hAnsi="ＭＳ 明朝"/>
          <w:szCs w:val="21"/>
        </w:rPr>
      </w:pPr>
      <w:r w:rsidRPr="00CC2EB1">
        <w:rPr>
          <w:rFonts w:ascii="ＭＳ 明朝" w:eastAsia="ＭＳ 明朝" w:hAnsi="ＭＳ 明朝" w:hint="eastAsia"/>
          <w:szCs w:val="21"/>
        </w:rPr>
        <w:t>表</w:t>
      </w:r>
      <w:r w:rsidR="00CA49C3">
        <w:rPr>
          <w:rFonts w:ascii="ＭＳ 明朝" w:eastAsia="ＭＳ 明朝" w:hAnsi="ＭＳ 明朝" w:hint="eastAsia"/>
          <w:szCs w:val="21"/>
        </w:rPr>
        <w:t>１０</w:t>
      </w:r>
    </w:p>
    <w:p w14:paraId="2B80545F" w14:textId="047FA0F6" w:rsidR="00CC2EB1" w:rsidRPr="00CC2EB1" w:rsidRDefault="00CC2EB1" w:rsidP="00CC2EB1">
      <w:pPr>
        <w:spacing w:line="240" w:lineRule="exact"/>
        <w:ind w:leftChars="150" w:left="420" w:hangingChars="50" w:hanging="105"/>
        <w:rPr>
          <w:rFonts w:ascii="ＭＳ 明朝" w:eastAsia="ＭＳ 明朝" w:hAnsi="ＭＳ 明朝"/>
          <w:szCs w:val="21"/>
        </w:rPr>
      </w:pPr>
      <w:r w:rsidRPr="00CC2EB1">
        <w:rPr>
          <w:rFonts w:ascii="ＭＳ 明朝" w:eastAsia="ＭＳ 明朝" w:hAnsi="ＭＳ 明朝" w:hint="eastAsia"/>
          <w:szCs w:val="21"/>
        </w:rPr>
        <w:t xml:space="preserve">　豊根村おける令和８年度の生息環境管理対策の実施計画（案）</w:t>
      </w:r>
    </w:p>
    <w:tbl>
      <w:tblPr>
        <w:tblStyle w:val="5"/>
        <w:tblW w:w="9072" w:type="dxa"/>
        <w:tblInd w:w="279" w:type="dxa"/>
        <w:tblLook w:val="04A0" w:firstRow="1" w:lastRow="0" w:firstColumn="1" w:lastColumn="0" w:noHBand="0" w:noVBand="1"/>
      </w:tblPr>
      <w:tblGrid>
        <w:gridCol w:w="1248"/>
        <w:gridCol w:w="1724"/>
        <w:gridCol w:w="2698"/>
        <w:gridCol w:w="3402"/>
      </w:tblGrid>
      <w:tr w:rsidR="00CC2EB1" w:rsidRPr="00CC2EB1" w14:paraId="058C94E1" w14:textId="77777777" w:rsidTr="00342A92">
        <w:trPr>
          <w:trHeight w:val="273"/>
        </w:trPr>
        <w:tc>
          <w:tcPr>
            <w:tcW w:w="1248" w:type="dxa"/>
            <w:vMerge w:val="restart"/>
          </w:tcPr>
          <w:p w14:paraId="753192A1" w14:textId="77777777" w:rsidR="00CC2EB1" w:rsidRPr="00CC2EB1" w:rsidRDefault="00CC2EB1" w:rsidP="00CC2EB1">
            <w:pPr>
              <w:rPr>
                <w:rFonts w:ascii="ＭＳ 明朝" w:eastAsia="ＭＳ 明朝" w:hAnsi="ＭＳ 明朝"/>
                <w:sz w:val="24"/>
                <w:szCs w:val="24"/>
              </w:rPr>
            </w:pPr>
          </w:p>
        </w:tc>
        <w:tc>
          <w:tcPr>
            <w:tcW w:w="7824" w:type="dxa"/>
            <w:gridSpan w:val="3"/>
            <w:vAlign w:val="center"/>
          </w:tcPr>
          <w:p w14:paraId="09D32DB1"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生息環境管理対策</w:t>
            </w:r>
          </w:p>
        </w:tc>
      </w:tr>
      <w:tr w:rsidR="00CC2EB1" w:rsidRPr="00CC2EB1" w14:paraId="23F68865" w14:textId="77777777" w:rsidTr="00342A92">
        <w:tc>
          <w:tcPr>
            <w:tcW w:w="1248" w:type="dxa"/>
            <w:vMerge/>
          </w:tcPr>
          <w:p w14:paraId="7D382A57" w14:textId="77777777" w:rsidR="00CC2EB1" w:rsidRPr="00CC2EB1" w:rsidRDefault="00CC2EB1" w:rsidP="00CC2EB1">
            <w:pPr>
              <w:rPr>
                <w:rFonts w:ascii="ＭＳ 明朝" w:eastAsia="ＭＳ 明朝" w:hAnsi="ＭＳ 明朝"/>
                <w:sz w:val="24"/>
                <w:szCs w:val="24"/>
              </w:rPr>
            </w:pPr>
          </w:p>
        </w:tc>
        <w:tc>
          <w:tcPr>
            <w:tcW w:w="1724" w:type="dxa"/>
            <w:vAlign w:val="center"/>
          </w:tcPr>
          <w:p w14:paraId="6EBD4B0E"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藪・下草</w:t>
            </w:r>
          </w:p>
          <w:p w14:paraId="6EF5573D"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の刈り払い</w:t>
            </w:r>
          </w:p>
        </w:tc>
        <w:tc>
          <w:tcPr>
            <w:tcW w:w="2698" w:type="dxa"/>
            <w:vAlign w:val="center"/>
          </w:tcPr>
          <w:p w14:paraId="5520A270"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未収穫農作物の回収</w:t>
            </w:r>
          </w:p>
          <w:p w14:paraId="60049673" w14:textId="77777777" w:rsidR="00CC2EB1" w:rsidRPr="00CC2EB1" w:rsidRDefault="00CC2EB1" w:rsidP="00CC2EB1">
            <w:pPr>
              <w:spacing w:line="280" w:lineRule="exact"/>
              <w:jc w:val="center"/>
              <w:rPr>
                <w:rFonts w:ascii="ＭＳ 明朝" w:eastAsia="ＭＳ 明朝" w:hAnsi="ＭＳ 明朝"/>
                <w:szCs w:val="21"/>
              </w:rPr>
            </w:pPr>
            <w:r w:rsidRPr="00CC2EB1">
              <w:rPr>
                <w:rFonts w:ascii="ＭＳ 明朝" w:eastAsia="ＭＳ 明朝" w:hAnsi="ＭＳ 明朝" w:hint="eastAsia"/>
                <w:sz w:val="24"/>
                <w:szCs w:val="24"/>
              </w:rPr>
              <w:t>放置果樹の伐採</w:t>
            </w:r>
          </w:p>
        </w:tc>
        <w:tc>
          <w:tcPr>
            <w:tcW w:w="3402" w:type="dxa"/>
            <w:vAlign w:val="center"/>
          </w:tcPr>
          <w:p w14:paraId="2B0CABF8"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その他</w:t>
            </w:r>
          </w:p>
          <w:p w14:paraId="202E1C0B"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（内容）</w:t>
            </w:r>
          </w:p>
        </w:tc>
      </w:tr>
      <w:tr w:rsidR="00CC2EB1" w:rsidRPr="00CC2EB1" w14:paraId="2B6C9360" w14:textId="77777777" w:rsidTr="00342A92">
        <w:trPr>
          <w:trHeight w:val="537"/>
        </w:trPr>
        <w:tc>
          <w:tcPr>
            <w:tcW w:w="1248" w:type="dxa"/>
            <w:vAlign w:val="center"/>
          </w:tcPr>
          <w:p w14:paraId="43DB5F96"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sz w:val="24"/>
                <w:szCs w:val="24"/>
              </w:rPr>
              <w:t>旧豊根村</w:t>
            </w:r>
          </w:p>
        </w:tc>
        <w:tc>
          <w:tcPr>
            <w:tcW w:w="1724" w:type="dxa"/>
            <w:vAlign w:val="center"/>
          </w:tcPr>
          <w:p w14:paraId="51EECF9D"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実施</w:t>
            </w:r>
          </w:p>
        </w:tc>
        <w:tc>
          <w:tcPr>
            <w:tcW w:w="2698" w:type="dxa"/>
            <w:vAlign w:val="center"/>
          </w:tcPr>
          <w:p w14:paraId="519F96DF"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w:t>
            </w:r>
          </w:p>
        </w:tc>
        <w:tc>
          <w:tcPr>
            <w:tcW w:w="3402" w:type="dxa"/>
            <w:vAlign w:val="center"/>
          </w:tcPr>
          <w:p w14:paraId="726BC4DF"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w:t>
            </w:r>
          </w:p>
        </w:tc>
      </w:tr>
      <w:tr w:rsidR="00CC2EB1" w:rsidRPr="00CC2EB1" w14:paraId="5BC02AF1" w14:textId="77777777" w:rsidTr="00342A92">
        <w:trPr>
          <w:trHeight w:val="559"/>
        </w:trPr>
        <w:tc>
          <w:tcPr>
            <w:tcW w:w="1248" w:type="dxa"/>
            <w:vAlign w:val="center"/>
          </w:tcPr>
          <w:p w14:paraId="7F5EA728" w14:textId="77777777" w:rsidR="00CC2EB1" w:rsidRPr="00CC2EB1" w:rsidRDefault="00CC2EB1" w:rsidP="00CC2EB1">
            <w:pPr>
              <w:spacing w:line="280" w:lineRule="exact"/>
              <w:jc w:val="center"/>
              <w:rPr>
                <w:rFonts w:ascii="ＭＳ 明朝" w:eastAsia="ＭＳ 明朝" w:hAnsi="ＭＳ 明朝"/>
                <w:sz w:val="24"/>
                <w:szCs w:val="24"/>
              </w:rPr>
            </w:pPr>
            <w:r w:rsidRPr="00CC2EB1">
              <w:rPr>
                <w:rFonts w:ascii="ＭＳ 明朝" w:eastAsia="ＭＳ 明朝" w:hAnsi="ＭＳ 明朝" w:hint="eastAsia"/>
                <w:kern w:val="0"/>
                <w:sz w:val="24"/>
                <w:szCs w:val="24"/>
              </w:rPr>
              <w:t>旧富山村</w:t>
            </w:r>
          </w:p>
        </w:tc>
        <w:tc>
          <w:tcPr>
            <w:tcW w:w="1724" w:type="dxa"/>
            <w:vAlign w:val="center"/>
          </w:tcPr>
          <w:p w14:paraId="6D3FAF33"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実施</w:t>
            </w:r>
          </w:p>
        </w:tc>
        <w:tc>
          <w:tcPr>
            <w:tcW w:w="2698" w:type="dxa"/>
            <w:vAlign w:val="center"/>
          </w:tcPr>
          <w:p w14:paraId="3F313987"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w:t>
            </w:r>
          </w:p>
        </w:tc>
        <w:tc>
          <w:tcPr>
            <w:tcW w:w="3402" w:type="dxa"/>
            <w:vAlign w:val="center"/>
          </w:tcPr>
          <w:p w14:paraId="5E78CF93" w14:textId="77777777" w:rsidR="00CC2EB1" w:rsidRPr="00CC2EB1" w:rsidRDefault="00CC2EB1" w:rsidP="00CC2EB1">
            <w:pPr>
              <w:jc w:val="center"/>
              <w:rPr>
                <w:rFonts w:ascii="ＭＳ 明朝" w:eastAsia="ＭＳ 明朝" w:hAnsi="ＭＳ 明朝"/>
                <w:sz w:val="24"/>
                <w:szCs w:val="24"/>
              </w:rPr>
            </w:pPr>
            <w:r w:rsidRPr="00CC2EB1">
              <w:rPr>
                <w:rFonts w:ascii="ＭＳ 明朝" w:eastAsia="ＭＳ 明朝" w:hAnsi="ＭＳ 明朝" w:hint="eastAsia"/>
                <w:sz w:val="24"/>
                <w:szCs w:val="24"/>
              </w:rPr>
              <w:t>―</w:t>
            </w:r>
          </w:p>
        </w:tc>
      </w:tr>
    </w:tbl>
    <w:p w14:paraId="4BCCD11A" w14:textId="77777777" w:rsidR="00CC2EB1" w:rsidRDefault="00CC2EB1" w:rsidP="00CC2EB1">
      <w:pPr>
        <w:rPr>
          <w:rFonts w:ascii="ＭＳ ゴシック" w:eastAsia="ＭＳ ゴシック" w:hAnsi="ＭＳ ゴシック"/>
          <w:sz w:val="24"/>
          <w:szCs w:val="24"/>
        </w:rPr>
      </w:pPr>
    </w:p>
    <w:p w14:paraId="6D583ED0" w14:textId="0E396B0F" w:rsidR="00CE1BE1" w:rsidRPr="00CE1BE1" w:rsidRDefault="00CE1BE1" w:rsidP="00CC2EB1">
      <w:pPr>
        <w:rPr>
          <w:rFonts w:ascii="ＭＳ ゴシック" w:eastAsia="ＭＳ ゴシック" w:hAnsi="ＭＳ ゴシック"/>
          <w:sz w:val="24"/>
          <w:szCs w:val="24"/>
        </w:rPr>
      </w:pPr>
      <w:r w:rsidRPr="00CE1BE1">
        <w:rPr>
          <w:rFonts w:ascii="ＭＳ ゴシック" w:eastAsia="ＭＳ ゴシック" w:hAnsi="ＭＳ ゴシック" w:hint="eastAsia"/>
          <w:sz w:val="24"/>
          <w:szCs w:val="24"/>
        </w:rPr>
        <w:t>（２）計画を達成するための実施する対策</w:t>
      </w:r>
    </w:p>
    <w:p w14:paraId="146DCC29" w14:textId="65613432" w:rsidR="00CC2EB1" w:rsidRPr="00CC2EB1" w:rsidRDefault="00CC2EB1" w:rsidP="00CC2EB1">
      <w:pPr>
        <w:widowControl/>
        <w:ind w:leftChars="200" w:left="420" w:firstLineChars="50" w:firstLine="120"/>
        <w:jc w:val="left"/>
        <w:rPr>
          <w:rFonts w:ascii="ＭＳ 明朝" w:eastAsia="ＭＳ 明朝" w:hAnsi="ＭＳ 明朝"/>
          <w:sz w:val="24"/>
          <w:szCs w:val="24"/>
        </w:rPr>
      </w:pPr>
      <w:r w:rsidRPr="00CC2EB1">
        <w:rPr>
          <w:rFonts w:ascii="ＭＳ 明朝" w:eastAsia="ＭＳ 明朝" w:hAnsi="ＭＳ 明朝" w:hint="eastAsia"/>
          <w:sz w:val="24"/>
          <w:szCs w:val="24"/>
        </w:rPr>
        <w:t>草刈り、未収穫農作物や生ゴミの撤去など、</w:t>
      </w:r>
      <w:r>
        <w:rPr>
          <w:rFonts w:ascii="ＭＳ 明朝" w:eastAsia="ＭＳ 明朝" w:hAnsi="ＭＳ 明朝" w:hint="eastAsia"/>
          <w:sz w:val="24"/>
          <w:szCs w:val="24"/>
        </w:rPr>
        <w:t>シカ</w:t>
      </w:r>
      <w:r w:rsidRPr="00CC2EB1">
        <w:rPr>
          <w:rFonts w:ascii="ＭＳ 明朝" w:eastAsia="ＭＳ 明朝" w:hAnsi="ＭＳ 明朝" w:hint="eastAsia"/>
          <w:sz w:val="24"/>
          <w:szCs w:val="24"/>
        </w:rPr>
        <w:t>を寄せ付けない環境管理は、被害者及びその代弁者と地域住民が一体となって地域全体で行う。</w:t>
      </w:r>
    </w:p>
    <w:p w14:paraId="462B917A" w14:textId="77777777" w:rsidR="00E73384" w:rsidRPr="00CC2EB1" w:rsidRDefault="00E73384" w:rsidP="00935BCA">
      <w:pPr>
        <w:rPr>
          <w:rFonts w:ascii="ＭＳ 明朝" w:eastAsia="ＭＳ 明朝" w:hAnsi="ＭＳ 明朝"/>
          <w:sz w:val="24"/>
          <w:szCs w:val="24"/>
        </w:rPr>
      </w:pPr>
    </w:p>
    <w:p w14:paraId="1078C978" w14:textId="77777777" w:rsidR="00935BCA" w:rsidRPr="006D430A" w:rsidRDefault="003E2FFB" w:rsidP="00935BC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1</w:t>
      </w:r>
      <w:r w:rsidR="000075B2">
        <w:rPr>
          <w:rFonts w:ascii="ＭＳ ゴシック" w:eastAsia="ＭＳ ゴシック" w:hAnsi="ＭＳ ゴシック" w:hint="eastAsia"/>
          <w:sz w:val="24"/>
          <w:szCs w:val="24"/>
        </w:rPr>
        <w:t>0</w:t>
      </w:r>
      <w:r w:rsidR="00935BCA" w:rsidRPr="006D430A">
        <w:rPr>
          <w:rFonts w:ascii="ＭＳ ゴシック" w:eastAsia="ＭＳ ゴシック" w:hAnsi="ＭＳ ゴシック" w:hint="eastAsia"/>
          <w:sz w:val="24"/>
          <w:szCs w:val="24"/>
        </w:rPr>
        <w:t xml:space="preserve">　その他の管理のために必要な事項</w:t>
      </w:r>
    </w:p>
    <w:p w14:paraId="04D5B366" w14:textId="77777777" w:rsidR="001E787C" w:rsidRPr="006D430A" w:rsidRDefault="006D430A" w:rsidP="006D430A">
      <w:pPr>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（１）</w:t>
      </w:r>
      <w:r w:rsidR="00891DD8">
        <w:rPr>
          <w:rFonts w:ascii="ＭＳ ゴシック" w:eastAsia="ＭＳ ゴシック" w:hAnsi="ＭＳ ゴシック" w:hint="eastAsia"/>
          <w:sz w:val="24"/>
          <w:szCs w:val="24"/>
        </w:rPr>
        <w:t>実施</w:t>
      </w:r>
      <w:r w:rsidR="001E787C" w:rsidRPr="006D430A">
        <w:rPr>
          <w:rFonts w:ascii="ＭＳ ゴシック" w:eastAsia="ＭＳ ゴシック" w:hAnsi="ＭＳ ゴシック" w:hint="eastAsia"/>
          <w:sz w:val="24"/>
          <w:szCs w:val="24"/>
        </w:rPr>
        <w:t>計画の実施体制</w:t>
      </w:r>
    </w:p>
    <w:p w14:paraId="15500961" w14:textId="77777777" w:rsidR="00853354" w:rsidRPr="006D430A" w:rsidRDefault="006D430A" w:rsidP="00535AA7">
      <w:pPr>
        <w:ind w:firstLineChars="200" w:firstLine="480"/>
        <w:rPr>
          <w:rFonts w:ascii="ＭＳ ゴシック" w:eastAsia="ＭＳ ゴシック" w:hAnsi="ＭＳ ゴシック"/>
          <w:sz w:val="24"/>
          <w:szCs w:val="24"/>
        </w:rPr>
      </w:pPr>
      <w:r w:rsidRPr="006D430A">
        <w:rPr>
          <w:rFonts w:ascii="ＭＳ ゴシック" w:eastAsia="ＭＳ ゴシック" w:hAnsi="ＭＳ ゴシック" w:hint="eastAsia"/>
          <w:sz w:val="24"/>
          <w:szCs w:val="24"/>
        </w:rPr>
        <w:t xml:space="preserve">ア　</w:t>
      </w:r>
      <w:r w:rsidR="004A1B12">
        <w:rPr>
          <w:rFonts w:ascii="ＭＳ ゴシック" w:eastAsia="ＭＳ ゴシック" w:hAnsi="ＭＳ ゴシック" w:hint="eastAsia"/>
          <w:sz w:val="24"/>
          <w:szCs w:val="24"/>
        </w:rPr>
        <w:t>実施</w:t>
      </w:r>
      <w:r w:rsidR="00853354" w:rsidRPr="006D430A">
        <w:rPr>
          <w:rFonts w:ascii="ＭＳ ゴシック" w:eastAsia="ＭＳ ゴシック" w:hAnsi="ＭＳ ゴシック" w:hint="eastAsia"/>
          <w:sz w:val="24"/>
          <w:szCs w:val="24"/>
        </w:rPr>
        <w:t>計画</w:t>
      </w:r>
      <w:r w:rsidRPr="006D430A">
        <w:rPr>
          <w:rFonts w:ascii="ＭＳ ゴシック" w:eastAsia="ＭＳ ゴシック" w:hAnsi="ＭＳ ゴシック" w:hint="eastAsia"/>
          <w:sz w:val="24"/>
          <w:szCs w:val="24"/>
        </w:rPr>
        <w:t>の</w:t>
      </w:r>
      <w:r w:rsidR="00853354" w:rsidRPr="006D430A">
        <w:rPr>
          <w:rFonts w:ascii="ＭＳ ゴシック" w:eastAsia="ＭＳ ゴシック" w:hAnsi="ＭＳ ゴシック" w:hint="eastAsia"/>
          <w:sz w:val="24"/>
          <w:szCs w:val="24"/>
        </w:rPr>
        <w:t>作成</w:t>
      </w:r>
    </w:p>
    <w:p w14:paraId="38526380" w14:textId="77777777" w:rsidR="001C247E" w:rsidRPr="001C247E" w:rsidRDefault="004479B3" w:rsidP="001C247E">
      <w:pPr>
        <w:autoSpaceDE w:val="0"/>
        <w:autoSpaceDN w:val="0"/>
        <w:adjustRightInd w:val="0"/>
        <w:ind w:left="720" w:hangingChars="300" w:hanging="720"/>
        <w:jc w:val="left"/>
        <w:rPr>
          <w:rFonts w:ascii="ＭＳ 明朝" w:eastAsia="ＭＳ 明朝" w:hAnsi="ＭＳ 明朝" w:cs="MS-Mincho"/>
          <w:kern w:val="0"/>
          <w:sz w:val="24"/>
          <w:szCs w:val="24"/>
        </w:rPr>
      </w:pPr>
      <w:r>
        <w:rPr>
          <w:rFonts w:ascii="ＭＳ 明朝" w:eastAsia="ＭＳ 明朝" w:hAnsi="ＭＳ 明朝" w:cs="MS-Mincho" w:hint="eastAsia"/>
          <w:kern w:val="0"/>
          <w:sz w:val="24"/>
          <w:szCs w:val="24"/>
        </w:rPr>
        <w:t xml:space="preserve">　　　　</w:t>
      </w:r>
      <w:r w:rsidR="001C247E" w:rsidRPr="001C247E">
        <w:rPr>
          <w:rFonts w:ascii="ＭＳ 明朝" w:eastAsia="ＭＳ 明朝" w:hAnsi="ＭＳ 明朝" w:cs="MS-Mincho" w:hint="eastAsia"/>
          <w:kern w:val="0"/>
          <w:sz w:val="24"/>
          <w:szCs w:val="24"/>
        </w:rPr>
        <w:t>毎年度、特定計画に基づき、捕獲対策、被害防除対策、生息環境管理対策に係る内容（実績及び計画を含む）を記載した実施計画を作成する。計画の作成にあたっては、毎年度、生息・被害の状況、被害防除対策の実施状況の</w:t>
      </w:r>
      <w:r w:rsidR="001C247E" w:rsidRPr="001C247E">
        <w:rPr>
          <w:rFonts w:ascii="ＭＳ 明朝" w:eastAsia="ＭＳ 明朝" w:hAnsi="ＭＳ 明朝" w:cs="MS-Mincho" w:hint="eastAsia"/>
          <w:kern w:val="0"/>
          <w:sz w:val="24"/>
          <w:szCs w:val="24"/>
        </w:rPr>
        <w:lastRenderedPageBreak/>
        <w:t>効果等の情報を収集・把握したうえで、これまでの施策の評価を行う。</w:t>
      </w:r>
    </w:p>
    <w:p w14:paraId="4BBFED48" w14:textId="77777777" w:rsidR="001C247E" w:rsidRPr="001C247E" w:rsidRDefault="001C247E" w:rsidP="001C247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1C247E">
        <w:rPr>
          <w:rFonts w:ascii="ＭＳ 明朝" w:eastAsia="ＭＳ 明朝" w:hAnsi="ＭＳ 明朝" w:cs="MS-Mincho" w:hint="eastAsia"/>
          <w:kern w:val="0"/>
          <w:sz w:val="24"/>
          <w:szCs w:val="24"/>
        </w:rPr>
        <w:t>また、毎年度、県が提供する生息数の指標となる資料等を基に、農林業被害の状況を踏まえて、高い捕獲圧をかけることを前提に捕獲目標数を設定する。</w:t>
      </w:r>
    </w:p>
    <w:p w14:paraId="1CFEBD73" w14:textId="77777777" w:rsidR="001C247E" w:rsidRPr="001C247E" w:rsidRDefault="001C247E" w:rsidP="001C247E">
      <w:pPr>
        <w:autoSpaceDE w:val="0"/>
        <w:autoSpaceDN w:val="0"/>
        <w:adjustRightInd w:val="0"/>
        <w:ind w:leftChars="300" w:left="630" w:firstLineChars="100" w:firstLine="240"/>
        <w:jc w:val="left"/>
        <w:rPr>
          <w:rFonts w:ascii="ＭＳ 明朝" w:eastAsia="ＭＳ 明朝" w:hAnsi="ＭＳ 明朝" w:cs="MS-Mincho"/>
          <w:kern w:val="0"/>
          <w:sz w:val="24"/>
          <w:szCs w:val="24"/>
        </w:rPr>
      </w:pPr>
      <w:r w:rsidRPr="001C247E">
        <w:rPr>
          <w:rFonts w:ascii="ＭＳ 明朝" w:eastAsia="ＭＳ 明朝" w:hAnsi="ＭＳ 明朝" w:cs="MS-Mincho" w:hint="eastAsia"/>
          <w:color w:val="000000" w:themeColor="text1"/>
          <w:kern w:val="0"/>
          <w:sz w:val="24"/>
          <w:szCs w:val="24"/>
        </w:rPr>
        <w:t>なお、実施計画の内容は、鳥獣被害防止特措法に基づく被害防止計画と整合を図るものとする。</w:t>
      </w:r>
    </w:p>
    <w:p w14:paraId="32148783" w14:textId="73B69388" w:rsidR="00FF710D" w:rsidRDefault="006D430A" w:rsidP="001C247E">
      <w:pPr>
        <w:autoSpaceDE w:val="0"/>
        <w:autoSpaceDN w:val="0"/>
        <w:adjustRightInd w:val="0"/>
        <w:ind w:left="720" w:hangingChars="300" w:hanging="720"/>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891DD8">
        <w:rPr>
          <w:rFonts w:ascii="ＭＳ ゴシック" w:eastAsia="ＭＳ ゴシック" w:hAnsi="ＭＳ ゴシック" w:hint="eastAsia"/>
          <w:sz w:val="24"/>
          <w:szCs w:val="24"/>
        </w:rPr>
        <w:t xml:space="preserve">　イ</w:t>
      </w:r>
      <w:r w:rsidR="00891DD8" w:rsidRPr="00891DD8">
        <w:rPr>
          <w:rFonts w:ascii="ＭＳ ゴシック" w:eastAsia="ＭＳ ゴシック" w:hAnsi="ＭＳ ゴシック" w:hint="eastAsia"/>
          <w:sz w:val="24"/>
          <w:szCs w:val="24"/>
        </w:rPr>
        <w:t xml:space="preserve">　</w:t>
      </w:r>
      <w:r w:rsidR="004A1B12">
        <w:rPr>
          <w:rFonts w:ascii="ＭＳ ゴシック" w:eastAsia="ＭＳ ゴシック" w:hAnsi="ＭＳ ゴシック" w:hint="eastAsia"/>
          <w:sz w:val="24"/>
          <w:szCs w:val="24"/>
        </w:rPr>
        <w:t>実施</w:t>
      </w:r>
      <w:r w:rsidR="00891DD8" w:rsidRPr="00891DD8">
        <w:rPr>
          <w:rFonts w:ascii="ＭＳ ゴシック" w:eastAsia="ＭＳ ゴシック" w:hAnsi="ＭＳ ゴシック" w:hint="eastAsia"/>
          <w:sz w:val="24"/>
          <w:szCs w:val="24"/>
        </w:rPr>
        <w:t>計画の運用</w:t>
      </w:r>
    </w:p>
    <w:p w14:paraId="355E1F91" w14:textId="1174E07A" w:rsidR="00836F2C" w:rsidRDefault="004A1B12" w:rsidP="001C247E">
      <w:pPr>
        <w:autoSpaceDE w:val="0"/>
        <w:autoSpaceDN w:val="0"/>
        <w:adjustRightInd w:val="0"/>
        <w:ind w:left="720" w:hangingChars="300" w:hanging="720"/>
        <w:jc w:val="left"/>
        <w:rPr>
          <w:rFonts w:ascii="ＭＳ 明朝" w:eastAsia="ＭＳ 明朝" w:hAnsi="ＭＳ 明朝"/>
          <w:sz w:val="24"/>
          <w:szCs w:val="24"/>
        </w:rPr>
      </w:pPr>
      <w:r>
        <w:rPr>
          <w:rFonts w:ascii="ＭＳ ゴシック" w:eastAsia="ＭＳ ゴシック" w:hAnsi="ＭＳ ゴシック" w:hint="eastAsia"/>
          <w:sz w:val="24"/>
          <w:szCs w:val="24"/>
        </w:rPr>
        <w:t xml:space="preserve">　　</w:t>
      </w:r>
      <w:r w:rsidR="004479B3">
        <w:rPr>
          <w:rFonts w:ascii="ＭＳ ゴシック" w:eastAsia="ＭＳ ゴシック" w:hAnsi="ＭＳ ゴシック" w:hint="eastAsia"/>
          <w:sz w:val="24"/>
          <w:szCs w:val="24"/>
        </w:rPr>
        <w:t xml:space="preserve">　</w:t>
      </w:r>
      <w:r w:rsidR="00823429">
        <w:rPr>
          <w:rFonts w:ascii="ＭＳ ゴシック" w:eastAsia="ＭＳ ゴシック" w:hAnsi="ＭＳ ゴシック" w:hint="eastAsia"/>
          <w:sz w:val="24"/>
          <w:szCs w:val="24"/>
        </w:rPr>
        <w:t xml:space="preserve">　</w:t>
      </w:r>
      <w:r w:rsidR="00823429" w:rsidRPr="00823429">
        <w:rPr>
          <w:rFonts w:ascii="ＭＳ 明朝" w:eastAsia="ＭＳ 明朝" w:hAnsi="ＭＳ 明朝" w:hint="eastAsia"/>
          <w:sz w:val="24"/>
          <w:szCs w:val="24"/>
        </w:rPr>
        <w:t>実施計画に基づき、捕獲対策等を推進する。実施にあたっては、捕獲従事者、地域住民等との連携を密にし、地域ぐるみで対策を実施できるようサポートする。</w:t>
      </w:r>
      <w:r w:rsidR="00823429">
        <w:rPr>
          <w:rFonts w:ascii="ＭＳ 明朝" w:eastAsia="ＭＳ 明朝" w:hAnsi="ＭＳ 明朝" w:hint="eastAsia"/>
          <w:sz w:val="24"/>
          <w:szCs w:val="24"/>
        </w:rPr>
        <w:t>また、捕獲状況、被害状況及び出没状況等の情報を常時把握し、捕獲</w:t>
      </w:r>
      <w:r w:rsidR="00D70088">
        <w:rPr>
          <w:rFonts w:ascii="ＭＳ 明朝" w:eastAsia="ＭＳ 明朝" w:hAnsi="ＭＳ 明朝" w:hint="eastAsia"/>
          <w:sz w:val="24"/>
          <w:szCs w:val="24"/>
        </w:rPr>
        <w:t>時期及び捕獲場所を記載した捕獲マップを作成する等、実態の把握に努め、次年度の実施計画に反映する。</w:t>
      </w:r>
    </w:p>
    <w:p w14:paraId="3EFC4A55" w14:textId="77777777" w:rsidR="001C247E" w:rsidRPr="001C247E" w:rsidRDefault="001C247E" w:rsidP="001C247E">
      <w:pPr>
        <w:spacing w:line="400" w:lineRule="exact"/>
        <w:ind w:leftChars="216" w:left="454"/>
        <w:rPr>
          <w:sz w:val="24"/>
          <w:szCs w:val="24"/>
        </w:rPr>
      </w:pPr>
    </w:p>
    <w:p w14:paraId="6FBC83A8" w14:textId="77777777" w:rsidR="001C247E" w:rsidRPr="001C247E" w:rsidRDefault="001C247E" w:rsidP="001C247E">
      <w:pPr>
        <w:spacing w:line="400" w:lineRule="exact"/>
        <w:ind w:leftChars="216" w:left="454"/>
        <w:rPr>
          <w:sz w:val="24"/>
          <w:szCs w:val="24"/>
        </w:rPr>
      </w:pPr>
      <w:r w:rsidRPr="001C247E">
        <w:rPr>
          <w:noProof/>
          <w:sz w:val="24"/>
          <w:szCs w:val="24"/>
        </w:rPr>
        <mc:AlternateContent>
          <mc:Choice Requires="wps">
            <w:drawing>
              <wp:anchor distT="0" distB="0" distL="114300" distR="114300" simplePos="0" relativeHeight="251761664" behindDoc="0" locked="0" layoutInCell="1" allowOverlap="1" wp14:anchorId="50977B46" wp14:editId="5E60FEA0">
                <wp:simplePos x="0" y="0"/>
                <wp:positionH relativeFrom="column">
                  <wp:posOffset>3171190</wp:posOffset>
                </wp:positionH>
                <wp:positionV relativeFrom="paragraph">
                  <wp:posOffset>17145</wp:posOffset>
                </wp:positionV>
                <wp:extent cx="1441450" cy="459740"/>
                <wp:effectExtent l="13970" t="7620" r="11430" b="8890"/>
                <wp:wrapNone/>
                <wp:docPr id="2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6175D187" w14:textId="77777777" w:rsidR="001C247E" w:rsidRDefault="001C247E" w:rsidP="001C247E">
                            <w:pPr>
                              <w:spacing w:line="240" w:lineRule="exact"/>
                              <w:jc w:val="center"/>
                            </w:pPr>
                            <w:r>
                              <w:rPr>
                                <w:rFonts w:hint="eastAsia"/>
                              </w:rPr>
                              <w:t>地域住民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77B46" id="Oval 45" o:spid="_x0000_s1040" style="position:absolute;left:0;text-align:left;margin-left:249.7pt;margin-top:1.35pt;width:113.5pt;height:36.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">
                <v:textbox inset="5.85pt,.7pt,5.85pt,.7pt">
                  <w:txbxContent>
                    <w:p w14:paraId="6175D187" w14:textId="77777777" w:rsidR="001C247E" w:rsidRDefault="001C247E" w:rsidP="001C247E">
                      <w:pPr>
                        <w:spacing w:line="240" w:lineRule="exact"/>
                        <w:jc w:val="center"/>
                      </w:pPr>
                      <w:r>
                        <w:rPr>
                          <w:rFonts w:hint="eastAsia"/>
                        </w:rPr>
                        <w:t>地域住民</w:t>
                      </w:r>
                    </w:p>
                  </w:txbxContent>
                </v:textbox>
              </v:oval>
            </w:pict>
          </mc:Fallback>
        </mc:AlternateContent>
      </w:r>
      <w:r w:rsidRPr="001C247E">
        <w:rPr>
          <w:noProof/>
          <w:sz w:val="24"/>
          <w:szCs w:val="24"/>
        </w:rPr>
        <mc:AlternateContent>
          <mc:Choice Requires="wps">
            <w:drawing>
              <wp:anchor distT="0" distB="0" distL="114300" distR="114300" simplePos="0" relativeHeight="251757568" behindDoc="0" locked="0" layoutInCell="1" allowOverlap="1" wp14:anchorId="4A1523EE" wp14:editId="28103934">
                <wp:simplePos x="0" y="0"/>
                <wp:positionH relativeFrom="column">
                  <wp:posOffset>1280795</wp:posOffset>
                </wp:positionH>
                <wp:positionV relativeFrom="paragraph">
                  <wp:posOffset>26035</wp:posOffset>
                </wp:positionV>
                <wp:extent cx="2895600" cy="1304925"/>
                <wp:effectExtent l="19050" t="19050" r="19050" b="28575"/>
                <wp:wrapNone/>
                <wp:docPr id="2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30492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C00DAE" id="Oval 48" o:spid="_x0000_s1026" style="position:absolute;left:0;text-align:left;margin-left:100.85pt;margin-top:2.05pt;width:228pt;height:10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" filled="f" strokeweight="3pt">
                <v:textbox inset="5.85pt,.7pt,5.85pt,.7pt"/>
              </v:oval>
            </w:pict>
          </mc:Fallback>
        </mc:AlternateContent>
      </w:r>
      <w:r w:rsidRPr="001C247E">
        <w:rPr>
          <w:noProof/>
          <w:sz w:val="24"/>
          <w:szCs w:val="24"/>
        </w:rPr>
        <mc:AlternateContent>
          <mc:Choice Requires="wps">
            <w:drawing>
              <wp:anchor distT="0" distB="0" distL="114300" distR="114300" simplePos="0" relativeHeight="251764736" behindDoc="0" locked="0" layoutInCell="1" allowOverlap="1" wp14:anchorId="116F4E45" wp14:editId="761A6064">
                <wp:simplePos x="0" y="0"/>
                <wp:positionH relativeFrom="column">
                  <wp:posOffset>3300095</wp:posOffset>
                </wp:positionH>
                <wp:positionV relativeFrom="paragraph">
                  <wp:posOffset>48260</wp:posOffset>
                </wp:positionV>
                <wp:extent cx="144145" cy="3810"/>
                <wp:effectExtent l="9525" t="86360" r="27305" b="90805"/>
                <wp:wrapNone/>
                <wp:docPr id="2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C2524" id="Line 50" o:spid="_x0000_s1026" style="position:absolute;left:0;text-align:lef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85pt,3.8pt" to="271.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" strokeweight="1.5pt">
                <v:stroke endarrow="block" endarrowwidth="wide" endarrowlength="long"/>
              </v:line>
            </w:pict>
          </mc:Fallback>
        </mc:AlternateContent>
      </w:r>
      <w:r w:rsidRPr="001C247E">
        <w:rPr>
          <w:noProof/>
          <w:sz w:val="24"/>
          <w:szCs w:val="24"/>
        </w:rPr>
        <mc:AlternateContent>
          <mc:Choice Requires="wps">
            <w:drawing>
              <wp:anchor distT="0" distB="0" distL="114300" distR="114300" simplePos="0" relativeHeight="251763712" behindDoc="0" locked="0" layoutInCell="1" allowOverlap="1" wp14:anchorId="6CF0C66D" wp14:editId="6BF9253A">
                <wp:simplePos x="0" y="0"/>
                <wp:positionH relativeFrom="column">
                  <wp:posOffset>2068830</wp:posOffset>
                </wp:positionH>
                <wp:positionV relativeFrom="paragraph">
                  <wp:posOffset>55245</wp:posOffset>
                </wp:positionV>
                <wp:extent cx="144145" cy="3810"/>
                <wp:effectExtent l="26035" t="83820" r="10795" b="83820"/>
                <wp:wrapNone/>
                <wp:docPr id="3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EB52A" id="Line 49" o:spid="_x0000_s1026" style="position:absolute;left:0;text-align:lef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9pt,4.35pt" to="174.2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" strokeweight="1.5pt">
                <v:stroke endarrow="block" endarrowwidth="wide" endarrowlength="long"/>
              </v:line>
            </w:pict>
          </mc:Fallback>
        </mc:AlternateContent>
      </w:r>
      <w:r w:rsidRPr="001C247E">
        <w:rPr>
          <w:noProof/>
          <w:sz w:val="24"/>
          <w:szCs w:val="24"/>
        </w:rPr>
        <mc:AlternateContent>
          <mc:Choice Requires="wps">
            <w:drawing>
              <wp:anchor distT="0" distB="0" distL="114300" distR="114300" simplePos="0" relativeHeight="251758592" behindDoc="0" locked="0" layoutInCell="1" allowOverlap="1" wp14:anchorId="501615FC" wp14:editId="7A563E62">
                <wp:simplePos x="0" y="0"/>
                <wp:positionH relativeFrom="column">
                  <wp:posOffset>864870</wp:posOffset>
                </wp:positionH>
                <wp:positionV relativeFrom="paragraph">
                  <wp:posOffset>7620</wp:posOffset>
                </wp:positionV>
                <wp:extent cx="1441450" cy="459740"/>
                <wp:effectExtent l="12700" t="7620" r="12700" b="8890"/>
                <wp:wrapNone/>
                <wp:docPr id="2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7FF40C38" w14:textId="77777777" w:rsidR="001C247E" w:rsidRDefault="001C247E" w:rsidP="001C247E">
                            <w:pPr>
                              <w:spacing w:line="240" w:lineRule="exact"/>
                              <w:jc w:val="center"/>
                            </w:pPr>
                            <w:r>
                              <w:rPr>
                                <w:rFonts w:hint="eastAsia"/>
                              </w:rPr>
                              <w:t>森林組合</w:t>
                            </w:r>
                          </w:p>
                          <w:p w14:paraId="5085BAED" w14:textId="77777777" w:rsidR="001C247E" w:rsidRDefault="001C247E" w:rsidP="001C247E">
                            <w:pPr>
                              <w:spacing w:line="240" w:lineRule="exact"/>
                              <w:jc w:val="center"/>
                            </w:pPr>
                            <w:r>
                              <w:rPr>
                                <w:rFonts w:hint="eastAsia"/>
                              </w:rPr>
                              <w:t>農協など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1615FC" id="Oval 42" o:spid="_x0000_s1041" style="position:absolute;left:0;text-align:left;margin-left:68.1pt;margin-top:.6pt;width:113.5pt;height:36.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">
                <v:textbox inset="5.85pt,.7pt,5.85pt,.7pt">
                  <w:txbxContent>
                    <w:p w14:paraId="7FF40C38" w14:textId="77777777" w:rsidR="001C247E" w:rsidRDefault="001C247E" w:rsidP="001C247E">
                      <w:pPr>
                        <w:spacing w:line="240" w:lineRule="exact"/>
                        <w:jc w:val="center"/>
                      </w:pPr>
                      <w:r>
                        <w:rPr>
                          <w:rFonts w:hint="eastAsia"/>
                        </w:rPr>
                        <w:t>森林組合</w:t>
                      </w:r>
                    </w:p>
                    <w:p w14:paraId="5085BAED" w14:textId="77777777" w:rsidR="001C247E" w:rsidRDefault="001C247E" w:rsidP="001C247E">
                      <w:pPr>
                        <w:spacing w:line="240" w:lineRule="exact"/>
                        <w:jc w:val="center"/>
                      </w:pPr>
                      <w:r>
                        <w:rPr>
                          <w:rFonts w:hint="eastAsia"/>
                        </w:rPr>
                        <w:t>農協など</w:t>
                      </w:r>
                    </w:p>
                  </w:txbxContent>
                </v:textbox>
              </v:oval>
            </w:pict>
          </mc:Fallback>
        </mc:AlternateContent>
      </w:r>
    </w:p>
    <w:p w14:paraId="2E13A9A3" w14:textId="77777777" w:rsidR="001C247E" w:rsidRPr="001C247E" w:rsidRDefault="001C247E" w:rsidP="001C247E">
      <w:pPr>
        <w:spacing w:line="400" w:lineRule="exact"/>
        <w:ind w:leftChars="216" w:left="454"/>
        <w:rPr>
          <w:sz w:val="24"/>
          <w:szCs w:val="24"/>
        </w:rPr>
      </w:pPr>
      <w:r w:rsidRPr="001C247E">
        <w:rPr>
          <w:noProof/>
          <w:sz w:val="24"/>
          <w:szCs w:val="24"/>
        </w:rPr>
        <mc:AlternateContent>
          <mc:Choice Requires="wps">
            <w:drawing>
              <wp:anchor distT="0" distB="0" distL="114300" distR="114300" simplePos="0" relativeHeight="251772928" behindDoc="0" locked="0" layoutInCell="1" allowOverlap="1" wp14:anchorId="59A42DA3" wp14:editId="0A779FC2">
                <wp:simplePos x="0" y="0"/>
                <wp:positionH relativeFrom="column">
                  <wp:posOffset>2961192</wp:posOffset>
                </wp:positionH>
                <wp:positionV relativeFrom="paragraph">
                  <wp:posOffset>166386</wp:posOffset>
                </wp:positionV>
                <wp:extent cx="335915" cy="177800"/>
                <wp:effectExtent l="60325" t="85725" r="60960" b="8890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4EEBA70" id="Freeform 59"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3.15pt,13.1pt,259.6pt,27.1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" filled="f" strokeweight="3pt">
                <v:stroke startarrow="block" endarrow="block"/>
                <v:path arrowok="t" o:connecttype="custom" o:connectlocs="0,0;335915,177800" o:connectangles="0,0"/>
              </v:polyline>
            </w:pict>
          </mc:Fallback>
        </mc:AlternateContent>
      </w:r>
      <w:r w:rsidRPr="001C247E">
        <w:rPr>
          <w:noProof/>
          <w:sz w:val="24"/>
          <w:szCs w:val="24"/>
        </w:rPr>
        <mc:AlternateContent>
          <mc:Choice Requires="wps">
            <w:drawing>
              <wp:anchor distT="0" distB="0" distL="114300" distR="114300" simplePos="0" relativeHeight="251771904" behindDoc="0" locked="0" layoutInCell="1" allowOverlap="1" wp14:anchorId="2A388B47" wp14:editId="5643E64D">
                <wp:simplePos x="0" y="0"/>
                <wp:positionH relativeFrom="column">
                  <wp:posOffset>2164080</wp:posOffset>
                </wp:positionH>
                <wp:positionV relativeFrom="paragraph">
                  <wp:posOffset>130175</wp:posOffset>
                </wp:positionV>
                <wp:extent cx="335915" cy="177800"/>
                <wp:effectExtent l="64135" t="85725" r="66675" b="88900"/>
                <wp:wrapNone/>
                <wp:docPr id="3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5915" cy="177800"/>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FB001F" id="Freeform 58"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0.4pt,10.25pt,196.85pt,24.25pt"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" filled="f" strokeweight="3pt">
                <v:stroke startarrow="block" endarrow="block"/>
                <v:path arrowok="t" o:connecttype="custom" o:connectlocs="0,0;335915,177800" o:connectangles="0,0"/>
              </v:polyline>
            </w:pict>
          </mc:Fallback>
        </mc:AlternateContent>
      </w:r>
      <w:r w:rsidRPr="001C247E">
        <w:rPr>
          <w:noProof/>
          <w:sz w:val="24"/>
          <w:szCs w:val="24"/>
        </w:rPr>
        <mc:AlternateContent>
          <mc:Choice Requires="wps">
            <w:drawing>
              <wp:anchor distT="0" distB="0" distL="114300" distR="114300" simplePos="0" relativeHeight="251766784" behindDoc="0" locked="0" layoutInCell="1" allowOverlap="1" wp14:anchorId="05E70B11" wp14:editId="0BA03EA8">
                <wp:simplePos x="0" y="0"/>
                <wp:positionH relativeFrom="column">
                  <wp:posOffset>1247140</wp:posOffset>
                </wp:positionH>
                <wp:positionV relativeFrom="paragraph">
                  <wp:posOffset>271145</wp:posOffset>
                </wp:positionV>
                <wp:extent cx="144145" cy="3810"/>
                <wp:effectExtent l="55880" t="41910" r="102235" b="13970"/>
                <wp:wrapNone/>
                <wp:docPr id="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1A82" id="Line 52" o:spid="_x0000_s1026" style="position:absolute;left:0;text-align:left;rotation:-7060038fd;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pt,21.35pt" to="109.5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" strokeweight="1.5pt">
                <v:stroke endarrow="block" endarrowwidth="wide" endarrowlength="long"/>
              </v:line>
            </w:pict>
          </mc:Fallback>
        </mc:AlternateContent>
      </w:r>
      <w:r w:rsidRPr="001C247E">
        <w:rPr>
          <w:noProof/>
          <w:sz w:val="24"/>
          <w:szCs w:val="24"/>
        </w:rPr>
        <mc:AlternateContent>
          <mc:Choice Requires="wps">
            <w:drawing>
              <wp:anchor distT="0" distB="0" distL="114300" distR="114300" simplePos="0" relativeHeight="251765760" behindDoc="0" locked="0" layoutInCell="1" allowOverlap="1" wp14:anchorId="1D905E58" wp14:editId="468008FF">
                <wp:simplePos x="0" y="0"/>
                <wp:positionH relativeFrom="column">
                  <wp:posOffset>4085590</wp:posOffset>
                </wp:positionH>
                <wp:positionV relativeFrom="paragraph">
                  <wp:posOffset>271780</wp:posOffset>
                </wp:positionV>
                <wp:extent cx="144145" cy="3810"/>
                <wp:effectExtent l="103505" t="42545" r="64135" b="13335"/>
                <wp:wrapNone/>
                <wp:docPr id="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463658">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8E16F" id="Line 51" o:spid="_x0000_s1026" style="position:absolute;left:0;text-align:left;rotation:-7060038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1.4pt" to="333.0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" strokeweight="1.5pt">
                <v:stroke endarrow="block" endarrowwidth="wide" endarrowlength="long"/>
              </v:line>
            </w:pict>
          </mc:Fallback>
        </mc:AlternateContent>
      </w:r>
    </w:p>
    <w:p w14:paraId="435F9161" w14:textId="77777777" w:rsidR="001C247E" w:rsidRPr="001C247E" w:rsidRDefault="001C247E" w:rsidP="001C247E">
      <w:pPr>
        <w:spacing w:line="400" w:lineRule="exact"/>
        <w:ind w:leftChars="216" w:left="454"/>
        <w:rPr>
          <w:sz w:val="24"/>
          <w:szCs w:val="24"/>
        </w:rPr>
      </w:pPr>
      <w:r w:rsidRPr="001C247E">
        <w:rPr>
          <w:noProof/>
          <w:sz w:val="24"/>
          <w:szCs w:val="24"/>
        </w:rPr>
        <mc:AlternateContent>
          <mc:Choice Requires="wps">
            <w:drawing>
              <wp:anchor distT="0" distB="0" distL="114300" distR="114300" simplePos="0" relativeHeight="251762688" behindDoc="0" locked="0" layoutInCell="1" allowOverlap="1" wp14:anchorId="38E5ECDD" wp14:editId="67BCA609">
                <wp:simplePos x="0" y="0"/>
                <wp:positionH relativeFrom="column">
                  <wp:posOffset>2450465</wp:posOffset>
                </wp:positionH>
                <wp:positionV relativeFrom="paragraph">
                  <wp:posOffset>22860</wp:posOffset>
                </wp:positionV>
                <wp:extent cx="576580" cy="344805"/>
                <wp:effectExtent l="7620" t="10160" r="6350" b="6985"/>
                <wp:wrapNone/>
                <wp:docPr id="41"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580" cy="344805"/>
                        </a:xfrm>
                        <a:prstGeom prst="ellipse">
                          <a:avLst/>
                        </a:prstGeom>
                        <a:solidFill>
                          <a:srgbClr val="FFFFFF"/>
                        </a:solidFill>
                        <a:ln w="9525">
                          <a:solidFill>
                            <a:srgbClr val="000000"/>
                          </a:solidFill>
                          <a:round/>
                          <a:headEnd/>
                          <a:tailEnd/>
                        </a:ln>
                      </wps:spPr>
                      <wps:txbx>
                        <w:txbxContent>
                          <w:p w14:paraId="3560F63B" w14:textId="77777777" w:rsidR="001C247E" w:rsidRPr="006D5381" w:rsidRDefault="001C247E" w:rsidP="001C247E">
                            <w:pPr>
                              <w:spacing w:line="340" w:lineRule="exact"/>
                              <w:jc w:val="center"/>
                              <w:rPr>
                                <w:sz w:val="28"/>
                                <w:szCs w:val="28"/>
                              </w:rPr>
                            </w:pPr>
                            <w:r>
                              <w:rPr>
                                <w:rFonts w:hint="eastAsia"/>
                                <w:sz w:val="28"/>
                                <w:szCs w:val="28"/>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5ECDD" id="Oval 46" o:spid="_x0000_s1042" style="position:absolute;left:0;text-align:left;margin-left:192.95pt;margin-top:1.8pt;width:45.4pt;height:2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">
                <v:textbox inset="5.85pt,.7pt,5.85pt,.7pt">
                  <w:txbxContent>
                    <w:p w14:paraId="3560F63B" w14:textId="77777777" w:rsidR="001C247E" w:rsidRPr="006D5381" w:rsidRDefault="001C247E" w:rsidP="001C247E">
                      <w:pPr>
                        <w:spacing w:line="340" w:lineRule="exact"/>
                        <w:jc w:val="center"/>
                        <w:rPr>
                          <w:sz w:val="28"/>
                          <w:szCs w:val="28"/>
                        </w:rPr>
                      </w:pPr>
                      <w:r>
                        <w:rPr>
                          <w:rFonts w:hint="eastAsia"/>
                          <w:sz w:val="28"/>
                          <w:szCs w:val="28"/>
                        </w:rPr>
                        <w:t>村</w:t>
                      </w:r>
                    </w:p>
                  </w:txbxContent>
                </v:textbox>
              </v:oval>
            </w:pict>
          </mc:Fallback>
        </mc:AlternateContent>
      </w:r>
    </w:p>
    <w:p w14:paraId="445914CC" w14:textId="77777777" w:rsidR="001C247E" w:rsidRPr="001C247E" w:rsidRDefault="001C247E" w:rsidP="001C247E">
      <w:pPr>
        <w:spacing w:line="400" w:lineRule="exact"/>
        <w:ind w:leftChars="216" w:left="454"/>
        <w:rPr>
          <w:sz w:val="24"/>
          <w:szCs w:val="24"/>
        </w:rPr>
      </w:pPr>
      <w:r w:rsidRPr="001C247E">
        <w:rPr>
          <w:noProof/>
          <w:sz w:val="24"/>
          <w:szCs w:val="24"/>
        </w:rPr>
        <mc:AlternateContent>
          <mc:Choice Requires="wps">
            <w:drawing>
              <wp:anchor distT="0" distB="0" distL="114300" distR="114300" simplePos="0" relativeHeight="251774976" behindDoc="0" locked="0" layoutInCell="1" allowOverlap="1" wp14:anchorId="4B3A999C" wp14:editId="2223D68E">
                <wp:simplePos x="0" y="0"/>
                <wp:positionH relativeFrom="column">
                  <wp:posOffset>3014345</wp:posOffset>
                </wp:positionH>
                <wp:positionV relativeFrom="paragraph">
                  <wp:posOffset>45085</wp:posOffset>
                </wp:positionV>
                <wp:extent cx="345440" cy="282575"/>
                <wp:effectExtent l="38100" t="38100" r="35560" b="41275"/>
                <wp:wrapNone/>
                <wp:docPr id="4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440" cy="28257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A9FD" id="Freeform 61" o:spid="_x0000_s1026" style="position:absolute;left:0;text-align:left;margin-left:237.35pt;margin-top:3.55pt;width:27.2pt;height:2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" path="m,l529,280e" filled="f" strokeweight="3pt">
                <v:stroke startarrow="block" endarrow="block"/>
                <v:path arrowok="t" o:connecttype="custom" o:connectlocs="0,0;345440,282575" o:connectangles="0,0"/>
              </v:shape>
            </w:pict>
          </mc:Fallback>
        </mc:AlternateContent>
      </w:r>
      <w:r w:rsidRPr="001C247E">
        <w:rPr>
          <w:noProof/>
          <w:sz w:val="24"/>
          <w:szCs w:val="24"/>
        </w:rPr>
        <mc:AlternateContent>
          <mc:Choice Requires="wps">
            <w:drawing>
              <wp:anchor distT="0" distB="0" distL="114300" distR="114300" simplePos="0" relativeHeight="251773952" behindDoc="0" locked="0" layoutInCell="1" allowOverlap="1" wp14:anchorId="53EADA1B" wp14:editId="73BE1373">
                <wp:simplePos x="0" y="0"/>
                <wp:positionH relativeFrom="column">
                  <wp:posOffset>2290445</wp:posOffset>
                </wp:positionH>
                <wp:positionV relativeFrom="paragraph">
                  <wp:posOffset>130810</wp:posOffset>
                </wp:positionV>
                <wp:extent cx="323850" cy="263525"/>
                <wp:effectExtent l="38100" t="38100" r="38100" b="41275"/>
                <wp:wrapNone/>
                <wp:docPr id="43"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263525"/>
                        </a:xfrm>
                        <a:custGeom>
                          <a:avLst/>
                          <a:gdLst>
                            <a:gd name="T0" fmla="*/ 0 w 529"/>
                            <a:gd name="T1" fmla="*/ 0 h 280"/>
                            <a:gd name="T2" fmla="*/ 529 w 529"/>
                            <a:gd name="T3" fmla="*/ 280 h 280"/>
                          </a:gdLst>
                          <a:ahLst/>
                          <a:cxnLst>
                            <a:cxn ang="0">
                              <a:pos x="T0" y="T1"/>
                            </a:cxn>
                            <a:cxn ang="0">
                              <a:pos x="T2" y="T3"/>
                            </a:cxn>
                          </a:cxnLst>
                          <a:rect l="0" t="0" r="r" b="b"/>
                          <a:pathLst>
                            <a:path w="529" h="280">
                              <a:moveTo>
                                <a:pt x="0" y="0"/>
                              </a:moveTo>
                              <a:lnTo>
                                <a:pt x="529" y="280"/>
                              </a:lnTo>
                            </a:path>
                          </a:pathLst>
                        </a:custGeom>
                        <a:noFill/>
                        <a:ln w="3810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E889" id="Freeform 60" o:spid="_x0000_s1026" style="position:absolute;left:0;text-align:left;margin-left:180.35pt;margin-top:10.3pt;width:25.5pt;height:20.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" path="m,l529,280e" filled="f" strokeweight="3pt">
                <v:stroke startarrow="block" endarrow="block"/>
                <v:path arrowok="t" o:connecttype="custom" o:connectlocs="0,0;323850,263525" o:connectangles="0,0"/>
              </v:shape>
            </w:pict>
          </mc:Fallback>
        </mc:AlternateContent>
      </w:r>
      <w:r w:rsidRPr="001C247E">
        <w:rPr>
          <w:noProof/>
          <w:sz w:val="24"/>
          <w:szCs w:val="24"/>
        </w:rPr>
        <mc:AlternateContent>
          <mc:Choice Requires="wps">
            <w:drawing>
              <wp:anchor distT="0" distB="0" distL="114300" distR="114300" simplePos="0" relativeHeight="251759616" behindDoc="0" locked="0" layoutInCell="1" allowOverlap="1" wp14:anchorId="5DFD1438" wp14:editId="50FD827B">
                <wp:simplePos x="0" y="0"/>
                <wp:positionH relativeFrom="column">
                  <wp:posOffset>836295</wp:posOffset>
                </wp:positionH>
                <wp:positionV relativeFrom="paragraph">
                  <wp:posOffset>145415</wp:posOffset>
                </wp:positionV>
                <wp:extent cx="1441450" cy="459740"/>
                <wp:effectExtent l="12700" t="12065" r="12700" b="13970"/>
                <wp:wrapNone/>
                <wp:docPr id="4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63D310FE" w14:textId="77777777" w:rsidR="001C247E" w:rsidRDefault="001C247E" w:rsidP="001C247E">
                            <w:pPr>
                              <w:spacing w:line="240" w:lineRule="exact"/>
                              <w:jc w:val="center"/>
                            </w:pPr>
                            <w:r>
                              <w:rPr>
                                <w:rFonts w:hint="eastAsia"/>
                              </w:rPr>
                              <w:t>猟友会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FD1438" id="Oval 43" o:spid="_x0000_s1043" style="position:absolute;left:0;text-align:left;margin-left:65.85pt;margin-top:11.45pt;width:113.5pt;height:36.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">
                <v:textbox inset="5.85pt,.7pt,5.85pt,.7pt">
                  <w:txbxContent>
                    <w:p w14:paraId="63D310FE" w14:textId="77777777" w:rsidR="001C247E" w:rsidRDefault="001C247E" w:rsidP="001C247E">
                      <w:pPr>
                        <w:spacing w:line="240" w:lineRule="exact"/>
                        <w:jc w:val="center"/>
                      </w:pPr>
                      <w:r>
                        <w:rPr>
                          <w:rFonts w:hint="eastAsia"/>
                        </w:rPr>
                        <w:t>猟友会</w:t>
                      </w:r>
                    </w:p>
                  </w:txbxContent>
                </v:textbox>
              </v:oval>
            </w:pict>
          </mc:Fallback>
        </mc:AlternateContent>
      </w:r>
      <w:r w:rsidRPr="001C247E">
        <w:rPr>
          <w:noProof/>
          <w:sz w:val="24"/>
          <w:szCs w:val="24"/>
        </w:rPr>
        <mc:AlternateContent>
          <mc:Choice Requires="wps">
            <w:drawing>
              <wp:anchor distT="0" distB="0" distL="114300" distR="114300" simplePos="0" relativeHeight="251760640" behindDoc="0" locked="0" layoutInCell="1" allowOverlap="1" wp14:anchorId="2883963B" wp14:editId="5B271E56">
                <wp:simplePos x="0" y="0"/>
                <wp:positionH relativeFrom="column">
                  <wp:posOffset>3161665</wp:posOffset>
                </wp:positionH>
                <wp:positionV relativeFrom="paragraph">
                  <wp:posOffset>180340</wp:posOffset>
                </wp:positionV>
                <wp:extent cx="1441450" cy="459740"/>
                <wp:effectExtent l="13970" t="12065" r="11430" b="13970"/>
                <wp:wrapNone/>
                <wp:docPr id="45"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459740"/>
                        </a:xfrm>
                        <a:prstGeom prst="ellipse">
                          <a:avLst/>
                        </a:prstGeom>
                        <a:solidFill>
                          <a:srgbClr val="FFFFFF"/>
                        </a:solidFill>
                        <a:ln w="9525">
                          <a:solidFill>
                            <a:srgbClr val="000000"/>
                          </a:solidFill>
                          <a:round/>
                          <a:headEnd/>
                          <a:tailEnd/>
                        </a:ln>
                      </wps:spPr>
                      <wps:txbx>
                        <w:txbxContent>
                          <w:p w14:paraId="345FBC52" w14:textId="77777777" w:rsidR="001C247E" w:rsidRDefault="001C247E" w:rsidP="001C247E">
                            <w:pPr>
                              <w:spacing w:line="240" w:lineRule="exact"/>
                              <w:jc w:val="center"/>
                            </w:pPr>
                            <w:r>
                              <w:rPr>
                                <w:rFonts w:hint="eastAsia"/>
                              </w:rPr>
                              <w:t>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83963B" id="Oval 44" o:spid="_x0000_s1044" style="position:absolute;left:0;text-align:left;margin-left:248.95pt;margin-top:14.2pt;width:113.5pt;height:36.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">
                <v:textbox inset="5.85pt,.7pt,5.85pt,.7pt">
                  <w:txbxContent>
                    <w:p w14:paraId="345FBC52" w14:textId="77777777" w:rsidR="001C247E" w:rsidRDefault="001C247E" w:rsidP="001C247E">
                      <w:pPr>
                        <w:spacing w:line="240" w:lineRule="exact"/>
                        <w:jc w:val="center"/>
                      </w:pPr>
                      <w:r>
                        <w:rPr>
                          <w:rFonts w:hint="eastAsia"/>
                        </w:rPr>
                        <w:t>県</w:t>
                      </w:r>
                    </w:p>
                  </w:txbxContent>
                </v:textbox>
              </v:oval>
            </w:pict>
          </mc:Fallback>
        </mc:AlternateContent>
      </w:r>
      <w:r w:rsidRPr="001C247E">
        <w:rPr>
          <w:noProof/>
          <w:sz w:val="24"/>
          <w:szCs w:val="24"/>
        </w:rPr>
        <mc:AlternateContent>
          <mc:Choice Requires="wps">
            <w:drawing>
              <wp:anchor distT="0" distB="0" distL="114300" distR="114300" simplePos="0" relativeHeight="251768832" behindDoc="0" locked="0" layoutInCell="1" allowOverlap="1" wp14:anchorId="06C3BF55" wp14:editId="1E8FDD8C">
                <wp:simplePos x="0" y="0"/>
                <wp:positionH relativeFrom="column">
                  <wp:posOffset>4003675</wp:posOffset>
                </wp:positionH>
                <wp:positionV relativeFrom="paragraph">
                  <wp:posOffset>126365</wp:posOffset>
                </wp:positionV>
                <wp:extent cx="144145" cy="3810"/>
                <wp:effectExtent l="55880" t="59690" r="0" b="117475"/>
                <wp:wrapNone/>
                <wp:docPr id="4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D409" id="Line 55" o:spid="_x0000_s1026" style="position:absolute;left:0;text-align:left;rotation:-9503059fd;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25pt,9.95pt" to="326.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" strokeweight="1.5pt">
                <v:stroke endarrow="block" endarrowwidth="wide" endarrowlength="long"/>
              </v:line>
            </w:pict>
          </mc:Fallback>
        </mc:AlternateContent>
      </w:r>
      <w:r w:rsidRPr="001C247E">
        <w:rPr>
          <w:noProof/>
          <w:sz w:val="24"/>
          <w:szCs w:val="24"/>
        </w:rPr>
        <mc:AlternateContent>
          <mc:Choice Requires="wps">
            <w:drawing>
              <wp:anchor distT="0" distB="0" distL="114300" distR="114300" simplePos="0" relativeHeight="251767808" behindDoc="0" locked="0" layoutInCell="1" allowOverlap="1" wp14:anchorId="10330A25" wp14:editId="1118EF75">
                <wp:simplePos x="0" y="0"/>
                <wp:positionH relativeFrom="column">
                  <wp:posOffset>1318260</wp:posOffset>
                </wp:positionH>
                <wp:positionV relativeFrom="paragraph">
                  <wp:posOffset>116840</wp:posOffset>
                </wp:positionV>
                <wp:extent cx="144145" cy="3810"/>
                <wp:effectExtent l="0" t="59690" r="46990" b="117475"/>
                <wp:wrapNone/>
                <wp:docPr id="4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700310" flipH="1" flipV="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4570" id="Line 54" o:spid="_x0000_s1026" style="position:absolute;left:0;text-align:left;rotation:-9503059fd;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8pt,9.2pt" to="11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" strokeweight="1.5pt">
                <v:stroke endarrow="block" endarrowwidth="wide" endarrowlength="long"/>
              </v:line>
            </w:pict>
          </mc:Fallback>
        </mc:AlternateContent>
      </w:r>
    </w:p>
    <w:p w14:paraId="287FB8CB" w14:textId="77777777" w:rsidR="001C247E" w:rsidRPr="001C247E" w:rsidRDefault="001C247E" w:rsidP="001C247E">
      <w:pPr>
        <w:spacing w:line="400" w:lineRule="exact"/>
        <w:ind w:leftChars="216" w:left="454"/>
        <w:rPr>
          <w:sz w:val="24"/>
          <w:szCs w:val="24"/>
        </w:rPr>
      </w:pPr>
    </w:p>
    <w:p w14:paraId="46E0FFB0" w14:textId="77777777" w:rsidR="001C247E" w:rsidRPr="001C247E" w:rsidRDefault="001C247E" w:rsidP="001C247E">
      <w:pPr>
        <w:spacing w:line="400" w:lineRule="exact"/>
        <w:ind w:leftChars="216" w:left="454"/>
        <w:rPr>
          <w:sz w:val="24"/>
          <w:szCs w:val="24"/>
        </w:rPr>
      </w:pPr>
      <w:r w:rsidRPr="001C247E">
        <w:rPr>
          <w:noProof/>
          <w:sz w:val="24"/>
          <w:szCs w:val="24"/>
        </w:rPr>
        <mc:AlternateContent>
          <mc:Choice Requires="wps">
            <w:drawing>
              <wp:anchor distT="0" distB="0" distL="114300" distR="114300" simplePos="0" relativeHeight="251770880" behindDoc="0" locked="0" layoutInCell="1" allowOverlap="1" wp14:anchorId="04A70FF5" wp14:editId="181BE32D">
                <wp:simplePos x="0" y="0"/>
                <wp:positionH relativeFrom="column">
                  <wp:posOffset>3110230</wp:posOffset>
                </wp:positionH>
                <wp:positionV relativeFrom="paragraph">
                  <wp:posOffset>16510</wp:posOffset>
                </wp:positionV>
                <wp:extent cx="144145" cy="3810"/>
                <wp:effectExtent l="10160" t="108585" r="45720" b="59055"/>
                <wp:wrapNone/>
                <wp:docPr id="4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148927">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B374E" id="Line 57" o:spid="_x0000_s1026" style="position:absolute;left:0;text-align:left;rotation:-1254935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pt,1.3pt" to="256.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" strokeweight="1.5pt">
                <v:stroke endarrow="block" endarrowwidth="wide" endarrowlength="long"/>
              </v:line>
            </w:pict>
          </mc:Fallback>
        </mc:AlternateContent>
      </w:r>
      <w:r w:rsidRPr="001C247E">
        <w:rPr>
          <w:noProof/>
          <w:sz w:val="24"/>
          <w:szCs w:val="24"/>
        </w:rPr>
        <mc:AlternateContent>
          <mc:Choice Requires="wps">
            <w:drawing>
              <wp:anchor distT="0" distB="0" distL="114300" distR="114300" simplePos="0" relativeHeight="251769856" behindDoc="0" locked="0" layoutInCell="1" allowOverlap="1" wp14:anchorId="00E6FF88" wp14:editId="38E5B124">
                <wp:simplePos x="0" y="0"/>
                <wp:positionH relativeFrom="column">
                  <wp:posOffset>2231390</wp:posOffset>
                </wp:positionH>
                <wp:positionV relativeFrom="paragraph">
                  <wp:posOffset>16510</wp:posOffset>
                </wp:positionV>
                <wp:extent cx="144145" cy="3810"/>
                <wp:effectExtent l="36195" t="99060" r="10160" b="68580"/>
                <wp:wrapNone/>
                <wp:docPr id="4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57229" flipH="1">
                          <a:off x="0" y="0"/>
                          <a:ext cx="144145" cy="3810"/>
                        </a:xfrm>
                        <a:prstGeom prst="line">
                          <a:avLst/>
                        </a:prstGeom>
                        <a:noFill/>
                        <a:ln w="19050">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17A5A" id="Line 56" o:spid="_x0000_s1026" style="position:absolute;left:0;text-align:left;rotation:-827096fd;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3pt" to="187.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" strokeweight="1.5pt">
                <v:stroke endarrow="block" endarrowwidth="wide" endarrowlength="long"/>
              </v:line>
            </w:pict>
          </mc:Fallback>
        </mc:AlternateContent>
      </w:r>
    </w:p>
    <w:p w14:paraId="40BDE8C4" w14:textId="77777777" w:rsidR="001C247E" w:rsidRPr="001C247E" w:rsidRDefault="001C247E" w:rsidP="001C247E">
      <w:pPr>
        <w:spacing w:line="400" w:lineRule="exact"/>
        <w:ind w:leftChars="216" w:left="454" w:firstLineChars="1200" w:firstLine="2520"/>
        <w:rPr>
          <w:rFonts w:ascii="ＭＳ ゴシック" w:eastAsia="ＭＳ ゴシック" w:hAnsi="ＭＳ ゴシック"/>
          <w:sz w:val="24"/>
          <w:szCs w:val="24"/>
        </w:rPr>
      </w:pPr>
      <w:r w:rsidRPr="001C247E">
        <w:rPr>
          <w:rFonts w:ascii="ＭＳ ゴシック" w:eastAsia="ＭＳ ゴシック" w:hAnsi="ＭＳ ゴシック" w:hint="eastAsia"/>
          <w:szCs w:val="21"/>
        </w:rPr>
        <w:t xml:space="preserve">　計画作成の協議イメージ</w:t>
      </w:r>
    </w:p>
    <w:p w14:paraId="2C153C90" w14:textId="77777777" w:rsidR="001C247E" w:rsidRDefault="001C247E" w:rsidP="00823429">
      <w:pPr>
        <w:autoSpaceDE w:val="0"/>
        <w:autoSpaceDN w:val="0"/>
        <w:adjustRightInd w:val="0"/>
        <w:ind w:left="720" w:hangingChars="300" w:hanging="720"/>
        <w:jc w:val="left"/>
        <w:rPr>
          <w:rFonts w:ascii="ＭＳ 明朝" w:eastAsia="ＭＳ 明朝" w:hAnsi="ＭＳ 明朝"/>
          <w:sz w:val="24"/>
          <w:szCs w:val="24"/>
        </w:rPr>
      </w:pPr>
    </w:p>
    <w:p w14:paraId="1A1EDAE8" w14:textId="77777777" w:rsidR="00523D36" w:rsidRPr="00D70088" w:rsidRDefault="00365E9E" w:rsidP="00D70088">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D70088" w:rsidRPr="00D70088">
        <w:rPr>
          <w:rFonts w:ascii="ＭＳ ゴシック" w:eastAsia="ＭＳ ゴシック" w:hAnsi="ＭＳ ゴシック" w:hint="eastAsia"/>
          <w:sz w:val="24"/>
          <w:szCs w:val="24"/>
        </w:rPr>
        <w:t>市街地出没</w:t>
      </w:r>
      <w:r w:rsidR="008A3536">
        <w:rPr>
          <w:rFonts w:ascii="ＭＳ ゴシック" w:eastAsia="ＭＳ ゴシック" w:hAnsi="ＭＳ ゴシック" w:hint="eastAsia"/>
          <w:sz w:val="24"/>
          <w:szCs w:val="24"/>
        </w:rPr>
        <w:t>へ</w:t>
      </w:r>
      <w:r w:rsidR="00D70088" w:rsidRPr="00D70088">
        <w:rPr>
          <w:rFonts w:ascii="ＭＳ ゴシック" w:eastAsia="ＭＳ ゴシック" w:hAnsi="ＭＳ ゴシック" w:hint="eastAsia"/>
          <w:sz w:val="24"/>
          <w:szCs w:val="24"/>
        </w:rPr>
        <w:t>の対応</w:t>
      </w:r>
    </w:p>
    <w:p w14:paraId="7EE6C2C2" w14:textId="77777777" w:rsidR="001C247E" w:rsidRDefault="00D70088" w:rsidP="001C247E">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1C247E" w:rsidRPr="001C247E">
        <w:rPr>
          <w:rFonts w:ascii="ＭＳ 明朝" w:eastAsia="ＭＳ 明朝" w:hAnsi="ＭＳ 明朝" w:hint="eastAsia"/>
          <w:sz w:val="24"/>
          <w:szCs w:val="24"/>
        </w:rPr>
        <w:t>豊根村においては民家周辺での目撃情報は少ないが、国道151号線や県道及び村道等も含め目撃情報等があるときは適切に対応を行う。</w:t>
      </w:r>
    </w:p>
    <w:p w14:paraId="7AC694E6" w14:textId="67994B33" w:rsidR="007F023E" w:rsidRPr="001C247E" w:rsidRDefault="007F023E" w:rsidP="001C247E">
      <w:pPr>
        <w:ind w:firstLineChars="100" w:firstLine="240"/>
        <w:rPr>
          <w:rFonts w:ascii="ＭＳ 明朝" w:eastAsia="ＭＳ 明朝" w:hAnsi="ＭＳ 明朝"/>
          <w:sz w:val="24"/>
          <w:szCs w:val="24"/>
        </w:rPr>
      </w:pPr>
      <w:r w:rsidRPr="001F2F99">
        <w:rPr>
          <w:rFonts w:ascii="ＭＳ ゴシック" w:eastAsia="ＭＳ ゴシック" w:hAnsi="ＭＳ ゴシック" w:hint="eastAsia"/>
          <w:sz w:val="24"/>
          <w:szCs w:val="24"/>
        </w:rPr>
        <w:t>ア　出没を防止するための対応</w:t>
      </w:r>
    </w:p>
    <w:p w14:paraId="6D1556CF" w14:textId="3D156B94" w:rsidR="001C247E" w:rsidRDefault="007F023E" w:rsidP="001C247E">
      <w:pPr>
        <w:ind w:leftChars="260" w:left="546" w:firstLineChars="100" w:firstLine="240"/>
        <w:rPr>
          <w:rFonts w:ascii="ＭＳ 明朝" w:eastAsia="ＭＳ 明朝" w:hAnsi="ＭＳ 明朝"/>
          <w:sz w:val="24"/>
          <w:szCs w:val="24"/>
        </w:rPr>
      </w:pPr>
      <w:r>
        <w:rPr>
          <w:rFonts w:ascii="ＭＳ 明朝" w:eastAsia="ＭＳ 明朝" w:hAnsi="ＭＳ 明朝" w:hint="eastAsia"/>
          <w:sz w:val="24"/>
          <w:szCs w:val="24"/>
        </w:rPr>
        <w:t>市街地への誘引を防止するため、山際や河川敷での藪の刈り払い等による侵入経路の遮断、餌付けの防止、生ごみ、放置果樹、放置農作物等の誘引物の除去などの対策を組み合わせて実施する。</w:t>
      </w:r>
      <w:r w:rsidR="00752B70">
        <w:rPr>
          <w:rFonts w:ascii="ＭＳ 明朝" w:eastAsia="ＭＳ 明朝" w:hAnsi="ＭＳ 明朝" w:hint="eastAsia"/>
          <w:sz w:val="24"/>
          <w:szCs w:val="24"/>
        </w:rPr>
        <w:t>また、地域住民に対しては、市街地出没を防止するための知識の普及啓発に努める</w:t>
      </w:r>
      <w:r w:rsidR="001C247E">
        <w:rPr>
          <w:rFonts w:ascii="ＭＳ 明朝" w:eastAsia="ＭＳ 明朝" w:hAnsi="ＭＳ 明朝" w:hint="eastAsia"/>
          <w:sz w:val="24"/>
          <w:szCs w:val="24"/>
        </w:rPr>
        <w:t>。</w:t>
      </w:r>
    </w:p>
    <w:p w14:paraId="71E4AE61" w14:textId="77777777" w:rsidR="00752B70" w:rsidRPr="001F2F99" w:rsidRDefault="00752B70" w:rsidP="00752B70">
      <w:pPr>
        <w:rPr>
          <w:rFonts w:ascii="ＭＳ ゴシック" w:eastAsia="ＭＳ ゴシック" w:hAnsi="ＭＳ ゴシック"/>
          <w:sz w:val="24"/>
          <w:szCs w:val="24"/>
        </w:rPr>
      </w:pPr>
      <w:r>
        <w:rPr>
          <w:rFonts w:ascii="ＭＳ 明朝" w:eastAsia="ＭＳ 明朝" w:hAnsi="ＭＳ 明朝" w:hint="eastAsia"/>
          <w:sz w:val="24"/>
          <w:szCs w:val="24"/>
        </w:rPr>
        <w:t xml:space="preserve">　</w:t>
      </w:r>
      <w:r w:rsidRPr="001F2F99">
        <w:rPr>
          <w:rFonts w:ascii="ＭＳ ゴシック" w:eastAsia="ＭＳ ゴシック" w:hAnsi="ＭＳ ゴシック" w:hint="eastAsia"/>
          <w:sz w:val="24"/>
          <w:szCs w:val="24"/>
        </w:rPr>
        <w:t>イ　出没した時の対応</w:t>
      </w:r>
    </w:p>
    <w:p w14:paraId="6D02B506" w14:textId="77777777"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突発的な出没には、出没地点等の情報を収集し、必要に応じて地域住民への注意喚起を実施する。また、当該個体が本来の生息地に自発的に戻っていくように、移動経路の遮断も検討する。なお、市街地の環境や人に慣れた個体が出没する場合は、捕獲による除去を検討する。捕獲にあたっては、地元警察、市町村等により地域住民の安全を確保した上で実施する。また、出没に対して迅速に対応するため、事前に警察等の関係機関や、狩猟者団体等による体制の整備に努めるとともに、地域住民に対して市街地出没に係る情報提供を促し、事故等を防止するための知識の普及啓発に努める。</w:t>
      </w:r>
    </w:p>
    <w:p w14:paraId="1BE795B4" w14:textId="11DD4DCE" w:rsidR="00752B70" w:rsidRDefault="00752B70" w:rsidP="00752B70">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なお、出没が続く場合は、市街地周辺の生息地とみられる場所における捕獲の実施も検討する</w:t>
      </w:r>
      <w:r w:rsidR="001C247E">
        <w:rPr>
          <w:rFonts w:ascii="ＭＳ 明朝" w:eastAsia="ＭＳ 明朝" w:hAnsi="ＭＳ 明朝" w:hint="eastAsia"/>
          <w:sz w:val="24"/>
          <w:szCs w:val="24"/>
        </w:rPr>
        <w:t>。</w:t>
      </w:r>
    </w:p>
    <w:p w14:paraId="1E66CADF" w14:textId="77777777" w:rsidR="00F75623" w:rsidRDefault="00F75623" w:rsidP="002C571A">
      <w:pPr>
        <w:ind w:leftChars="-140" w:left="426" w:hangingChars="300" w:hanging="720"/>
        <w:rPr>
          <w:rFonts w:ascii="ＭＳ 明朝" w:eastAsia="ＭＳ 明朝" w:hAnsi="ＭＳ 明朝"/>
          <w:sz w:val="24"/>
          <w:szCs w:val="24"/>
        </w:rPr>
      </w:pPr>
    </w:p>
    <w:p w14:paraId="6881947E"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（３）</w:t>
      </w:r>
      <w:r w:rsidR="0003278D" w:rsidRPr="001F2F99">
        <w:rPr>
          <w:rFonts w:ascii="ＭＳ ゴシック" w:eastAsia="ＭＳ ゴシック" w:hAnsi="ＭＳ ゴシック" w:hint="eastAsia"/>
          <w:sz w:val="24"/>
          <w:szCs w:val="24"/>
        </w:rPr>
        <w:t>錯誤捕獲の防止に係る対応</w:t>
      </w:r>
    </w:p>
    <w:p w14:paraId="4E2A8A8D" w14:textId="77777777" w:rsidR="0040159D" w:rsidRDefault="0003278D" w:rsidP="002C571A">
      <w:pPr>
        <w:ind w:leftChars="-140" w:left="426"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F87D5F" w:rsidRPr="00F87D5F">
        <w:rPr>
          <w:rFonts w:ascii="ＭＳ 明朝" w:eastAsia="ＭＳ 明朝" w:hAnsi="ＭＳ 明朝" w:hint="eastAsia"/>
          <w:sz w:val="24"/>
          <w:szCs w:val="24"/>
        </w:rPr>
        <w:t>箱わなやくくりわなといったわなによる捕獲の場合、捕獲対象ではない鳥獣が錯誤捕獲される可能性がある。錯誤捕獲された鳥獣に関しては、原則その場での放獣で対応する。県及び市町村は、錯誤捕獲の発生時に備え、狩猟者や捕獲従事者に対し、危機管理に関する知識・技術の普及を行う。</w:t>
      </w:r>
    </w:p>
    <w:p w14:paraId="511228D3" w14:textId="77777777" w:rsidR="00F87D5F" w:rsidRDefault="00F87D5F" w:rsidP="002C571A">
      <w:pPr>
        <w:ind w:leftChars="202" w:left="424" w:firstLineChars="100" w:firstLine="240"/>
        <w:rPr>
          <w:rFonts w:ascii="ＭＳ 明朝" w:eastAsia="ＭＳ 明朝" w:hAnsi="ＭＳ 明朝"/>
          <w:sz w:val="24"/>
          <w:szCs w:val="24"/>
        </w:rPr>
      </w:pPr>
      <w:r w:rsidRPr="00F87D5F">
        <w:rPr>
          <w:rFonts w:ascii="ＭＳ 明朝" w:eastAsia="ＭＳ 明朝" w:hAnsi="ＭＳ 明朝" w:hint="eastAsia"/>
          <w:sz w:val="24"/>
          <w:szCs w:val="24"/>
        </w:rPr>
        <w:t>また、ニホンジカのわな捕獲の場合、放獣時に人身被害の可能性があるツキノワグマやカモシカが錯誤捕獲される可能性がある。特にこれらの獣類が生息している地域においては、錯誤捕獲が起こらないよう、自動撮影カメラ等による事前調査を行い、わなを設置する場所、わなの種類、誘引餌等に配慮する必要がある。また、県及び市町村はこれらの獣類が錯誤捕獲された場合に備え、狩猟者団体、警察と連携した連絡、対応体制を整備するとともに、放獣時に麻酔を実施するための人員確保に努めるものとする。</w:t>
      </w:r>
    </w:p>
    <w:p w14:paraId="5122481B" w14:textId="77777777" w:rsidR="00D1689D" w:rsidRPr="00F87D5F" w:rsidRDefault="00D1689D" w:rsidP="001F2F99">
      <w:pPr>
        <w:ind w:leftChars="202" w:left="424" w:firstLineChars="100" w:firstLine="240"/>
        <w:rPr>
          <w:rFonts w:ascii="ＭＳ 明朝" w:eastAsia="ＭＳ 明朝" w:hAnsi="ＭＳ 明朝"/>
          <w:sz w:val="24"/>
          <w:szCs w:val="24"/>
        </w:rPr>
      </w:pPr>
    </w:p>
    <w:p w14:paraId="7CA11F44" w14:textId="77777777" w:rsidR="0003278D" w:rsidRPr="001F2F99" w:rsidRDefault="00365E9E" w:rsidP="00D70088">
      <w:pPr>
        <w:ind w:left="720"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（４）</w:t>
      </w:r>
      <w:r w:rsidR="0003278D" w:rsidRPr="001F2F99">
        <w:rPr>
          <w:rFonts w:ascii="ＭＳ ゴシック" w:eastAsia="ＭＳ ゴシック" w:hAnsi="ＭＳ ゴシック" w:hint="eastAsia"/>
          <w:sz w:val="24"/>
          <w:szCs w:val="24"/>
        </w:rPr>
        <w:t>感染症への対応等及び安全対策に関する配慮</w:t>
      </w:r>
    </w:p>
    <w:p w14:paraId="4C397CBF" w14:textId="77777777" w:rsidR="00365E9E" w:rsidRPr="001F2F99" w:rsidRDefault="00365E9E" w:rsidP="002C571A">
      <w:pPr>
        <w:ind w:leftChars="-140" w:left="426" w:hangingChars="300" w:hanging="720"/>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　　　ア　感染症への対策</w:t>
      </w:r>
    </w:p>
    <w:p w14:paraId="54738DC4" w14:textId="77777777" w:rsidR="0040159D" w:rsidRPr="0040159D" w:rsidRDefault="0003278D" w:rsidP="00365E9E">
      <w:pPr>
        <w:ind w:left="720" w:hangingChars="300" w:hanging="720"/>
        <w:rPr>
          <w:rFonts w:ascii="ＭＳ 明朝" w:eastAsia="ＭＳ 明朝" w:hAnsi="ＭＳ 明朝"/>
          <w:sz w:val="24"/>
          <w:szCs w:val="24"/>
        </w:rPr>
      </w:pPr>
      <w:r>
        <w:rPr>
          <w:rFonts w:ascii="ＭＳ 明朝" w:eastAsia="ＭＳ 明朝" w:hAnsi="ＭＳ 明朝" w:hint="eastAsia"/>
          <w:sz w:val="24"/>
          <w:szCs w:val="24"/>
        </w:rPr>
        <w:t xml:space="preserve">　　</w:t>
      </w:r>
      <w:r w:rsidR="00365E9E">
        <w:rPr>
          <w:rFonts w:ascii="ＭＳ 明朝" w:eastAsia="ＭＳ 明朝" w:hAnsi="ＭＳ 明朝" w:hint="eastAsia"/>
          <w:sz w:val="24"/>
          <w:szCs w:val="24"/>
        </w:rPr>
        <w:t xml:space="preserve"> </w:t>
      </w:r>
      <w:r w:rsidR="00365E9E">
        <w:rPr>
          <w:rFonts w:ascii="ＭＳ 明朝" w:eastAsia="ＭＳ 明朝" w:hAnsi="ＭＳ 明朝"/>
          <w:sz w:val="24"/>
          <w:szCs w:val="24"/>
        </w:rPr>
        <w:t xml:space="preserve">  </w:t>
      </w:r>
      <w:r w:rsidR="0040159D" w:rsidRPr="0040159D">
        <w:rPr>
          <w:rFonts w:ascii="ＭＳ 明朝" w:eastAsia="ＭＳ 明朝" w:hAnsi="ＭＳ 明朝" w:hint="eastAsia"/>
          <w:sz w:val="24"/>
          <w:szCs w:val="24"/>
        </w:rPr>
        <w:t>ニホンジカの捕獲はイノシシの捕獲と同時に行う場合があるため、豚熱ウイルスの拡散リスクを十分認識し、豚熱ウイルスのまん延を防止するために防疫措置を実施する必要がある。</w:t>
      </w:r>
    </w:p>
    <w:p w14:paraId="701284FF" w14:textId="675C86B0" w:rsidR="00365E9E" w:rsidRPr="0040159D" w:rsidRDefault="0040159D" w:rsidP="00365E9E">
      <w:pPr>
        <w:ind w:leftChars="300" w:left="630" w:firstLineChars="150" w:firstLine="360"/>
        <w:rPr>
          <w:rFonts w:ascii="ＭＳ 明朝" w:eastAsia="ＭＳ 明朝" w:hAnsi="ＭＳ 明朝"/>
          <w:sz w:val="24"/>
          <w:szCs w:val="24"/>
        </w:rPr>
      </w:pPr>
      <w:r w:rsidRPr="0040159D">
        <w:rPr>
          <w:rFonts w:ascii="ＭＳ 明朝" w:eastAsia="ＭＳ 明朝" w:hAnsi="ＭＳ 明朝" w:hint="eastAsia"/>
          <w:sz w:val="24"/>
          <w:szCs w:val="24"/>
        </w:rPr>
        <w:t>また、ニホンジカが関係する人獣共通感染症のうち、捕獲作業等によるニホンジカの接触で注意すべき感染症として</w:t>
      </w:r>
      <w:r w:rsidRPr="0040159D">
        <w:rPr>
          <w:rFonts w:ascii="ＭＳ 明朝" w:eastAsia="ＭＳ 明朝" w:hAnsi="ＭＳ 明朝"/>
          <w:sz w:val="24"/>
          <w:szCs w:val="24"/>
        </w:rPr>
        <w:t>SFTS（重症熱性血小板減少症候群）等のダニ媒体の感染症、</w:t>
      </w:r>
      <w:r w:rsidRPr="0040159D">
        <w:rPr>
          <w:rFonts w:ascii="ＭＳ 明朝" w:eastAsia="ＭＳ 明朝" w:hAnsi="ＭＳ 明朝" w:hint="eastAsia"/>
          <w:sz w:val="24"/>
          <w:szCs w:val="24"/>
        </w:rPr>
        <w:t>また、糞尿・血液・乳汁等との直接接触による感染症として</w:t>
      </w:r>
      <w:r w:rsidRPr="0040159D">
        <w:rPr>
          <w:rFonts w:ascii="ＭＳ 明朝" w:eastAsia="ＭＳ 明朝" w:hAnsi="ＭＳ 明朝"/>
          <w:sz w:val="24"/>
          <w:szCs w:val="24"/>
        </w:rPr>
        <w:t>Q 熱、加熱していないニホン</w:t>
      </w:r>
      <w:r w:rsidRPr="0040159D">
        <w:rPr>
          <w:rFonts w:ascii="ＭＳ 明朝" w:eastAsia="ＭＳ 明朝" w:hAnsi="ＭＳ 明朝" w:hint="eastAsia"/>
          <w:sz w:val="24"/>
          <w:szCs w:val="24"/>
        </w:rPr>
        <w:t>ジカの生肉を食することによる感染症として</w:t>
      </w:r>
      <w:r w:rsidRPr="0040159D">
        <w:rPr>
          <w:rFonts w:ascii="ＭＳ 明朝" w:eastAsia="ＭＳ 明朝" w:hAnsi="ＭＳ 明朝"/>
          <w:sz w:val="24"/>
          <w:szCs w:val="24"/>
        </w:rPr>
        <w:t>E 型肺炎等がある。</w:t>
      </w:r>
      <w:r w:rsidRPr="0040159D">
        <w:rPr>
          <w:rFonts w:ascii="ＭＳ 明朝" w:eastAsia="ＭＳ 明朝" w:hAnsi="ＭＳ 明朝" w:hint="eastAsia"/>
          <w:sz w:val="24"/>
          <w:szCs w:val="24"/>
        </w:rPr>
        <w:t>県及び市町村は、これらの感染症に対しての情報を取りまとめ、捕獲従事者や狩猟者に対して、感染防止のための注意喚起を実施する。</w:t>
      </w:r>
    </w:p>
    <w:p w14:paraId="118520F4" w14:textId="77777777" w:rsidR="0040159D" w:rsidRPr="001F2F99" w:rsidRDefault="00365E9E" w:rsidP="002C571A">
      <w:pPr>
        <w:ind w:leftChars="203" w:left="630" w:hangingChars="85" w:hanging="204"/>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 xml:space="preserve">イ　</w:t>
      </w:r>
      <w:r w:rsidR="0040159D" w:rsidRPr="001F2F99">
        <w:rPr>
          <w:rFonts w:ascii="ＭＳ ゴシック" w:eastAsia="ＭＳ ゴシック" w:hAnsi="ＭＳ ゴシック" w:hint="eastAsia"/>
          <w:sz w:val="24"/>
          <w:szCs w:val="24"/>
        </w:rPr>
        <w:t>安全対策に関する配慮</w:t>
      </w:r>
    </w:p>
    <w:p w14:paraId="3B4DDCED" w14:textId="7C157049" w:rsidR="00523D36" w:rsidRPr="00991ACD" w:rsidRDefault="0040159D" w:rsidP="002C571A">
      <w:pPr>
        <w:ind w:leftChars="270" w:left="567" w:firstLineChars="100" w:firstLine="240"/>
        <w:rPr>
          <w:rFonts w:ascii="ＭＳ 明朝" w:eastAsia="ＭＳ 明朝" w:hAnsi="ＭＳ 明朝"/>
          <w:sz w:val="24"/>
          <w:szCs w:val="24"/>
        </w:rPr>
      </w:pPr>
      <w:r w:rsidRPr="0040159D">
        <w:rPr>
          <w:rFonts w:ascii="ＭＳ 明朝" w:eastAsia="ＭＳ 明朝" w:hAnsi="ＭＳ 明朝" w:hint="eastAsia"/>
          <w:sz w:val="24"/>
          <w:szCs w:val="24"/>
        </w:rPr>
        <w:t>ニホンジカの捕獲は、マダニ等による人獣共通感染症や、ヤマビルによる吸血被害のほか、滑落・転倒や銃器、さらには捕獲された個体（錯誤捕獲を含む）による事故等、様々な危険が伴う作業である。捕獲事業の実施主体である行政機関は、捕獲従事者やその所属団体が取り組む安全対策や緊急時の連絡体制を把握するとともに、想定される事故や事故発生時の対応等についてあらかじめ捕獲従事者と共有し、安全面に十分配慮した事業実施に努める。</w:t>
      </w:r>
    </w:p>
    <w:p w14:paraId="352130FD" w14:textId="77777777" w:rsidR="00523D36" w:rsidRPr="0003278D" w:rsidRDefault="0003278D" w:rsidP="0003278D">
      <w:pPr>
        <w:rPr>
          <w:rFonts w:ascii="ＭＳ 明朝" w:eastAsia="ＭＳ 明朝" w:hAnsi="ＭＳ 明朝"/>
          <w:sz w:val="24"/>
          <w:szCs w:val="24"/>
        </w:rPr>
      </w:pPr>
      <w:r>
        <w:rPr>
          <w:rFonts w:ascii="ＭＳ 明朝" w:eastAsia="ＭＳ 明朝" w:hAnsi="ＭＳ 明朝" w:hint="eastAsia"/>
          <w:sz w:val="24"/>
          <w:szCs w:val="24"/>
        </w:rPr>
        <w:t xml:space="preserve">　　</w:t>
      </w:r>
    </w:p>
    <w:p w14:paraId="556118ED" w14:textId="77777777" w:rsidR="00523D36" w:rsidRPr="001F2F99" w:rsidRDefault="002C571A" w:rsidP="006C680A">
      <w:pPr>
        <w:pStyle w:val="a3"/>
        <w:ind w:leftChars="-33" w:left="10" w:hangingChars="33" w:hanging="79"/>
        <w:rPr>
          <w:rFonts w:ascii="ＭＳ ゴシック" w:eastAsia="ＭＳ ゴシック" w:hAnsi="ＭＳ ゴシック"/>
          <w:sz w:val="24"/>
          <w:szCs w:val="24"/>
        </w:rPr>
      </w:pPr>
      <w:r w:rsidRPr="001F2F99">
        <w:rPr>
          <w:rFonts w:ascii="ＭＳ ゴシック" w:eastAsia="ＭＳ ゴシック" w:hAnsi="ＭＳ ゴシック" w:hint="eastAsia"/>
          <w:sz w:val="24"/>
          <w:szCs w:val="24"/>
        </w:rPr>
        <w:t>（５）ジビエの振興等活用策</w:t>
      </w:r>
    </w:p>
    <w:p w14:paraId="09060CB9" w14:textId="77777777" w:rsidR="002C571A" w:rsidRPr="002C571A" w:rsidRDefault="002C571A" w:rsidP="002C571A">
      <w:pPr>
        <w:pStyle w:val="a3"/>
        <w:ind w:leftChars="-33" w:left="490" w:hangingChars="233" w:hanging="559"/>
        <w:rPr>
          <w:rFonts w:ascii="ＭＳ 明朝" w:eastAsia="ＭＳ 明朝" w:hAnsi="ＭＳ 明朝"/>
          <w:sz w:val="24"/>
          <w:szCs w:val="24"/>
        </w:rPr>
      </w:pPr>
      <w:r>
        <w:rPr>
          <w:rFonts w:ascii="ＭＳ 明朝" w:eastAsia="ＭＳ 明朝" w:hAnsi="ＭＳ 明朝" w:hint="eastAsia"/>
          <w:sz w:val="24"/>
          <w:szCs w:val="24"/>
        </w:rPr>
        <w:t xml:space="preserve">　　　</w:t>
      </w:r>
      <w:r w:rsidR="001B755B">
        <w:rPr>
          <w:rFonts w:ascii="ＭＳ 明朝" w:eastAsia="ＭＳ 明朝" w:hAnsi="ＭＳ 明朝" w:hint="eastAsia"/>
          <w:sz w:val="24"/>
          <w:szCs w:val="24"/>
        </w:rPr>
        <w:t xml:space="preserve"> </w:t>
      </w:r>
      <w:r w:rsidRPr="002C571A">
        <w:rPr>
          <w:rFonts w:ascii="ＭＳ 明朝" w:eastAsia="ＭＳ 明朝" w:hAnsi="ＭＳ 明朝" w:hint="eastAsia"/>
          <w:sz w:val="24"/>
          <w:szCs w:val="24"/>
        </w:rPr>
        <w:t>ニホンジカの捕獲を進める上で、捕獲したニホンジカを地域の食物資源として有効に活用していくことは、生きものの命を大切に活用するということ、さらには、貴重な未利用地域資源を活用した地域振興を図るために大変重要なことである。</w:t>
      </w:r>
    </w:p>
    <w:p w14:paraId="4822D9C4" w14:textId="67F9C46B" w:rsidR="002C571A" w:rsidRPr="002C571A" w:rsidRDefault="002C571A" w:rsidP="002C571A">
      <w:pPr>
        <w:pStyle w:val="a3"/>
        <w:ind w:leftChars="227" w:left="477" w:firstLineChars="100" w:firstLine="240"/>
        <w:rPr>
          <w:rFonts w:ascii="ＭＳ 明朝" w:eastAsia="ＭＳ 明朝" w:hAnsi="ＭＳ 明朝"/>
          <w:sz w:val="24"/>
          <w:szCs w:val="24"/>
        </w:rPr>
      </w:pPr>
      <w:r w:rsidRPr="002C571A">
        <w:rPr>
          <w:rFonts w:ascii="ＭＳ 明朝" w:eastAsia="ＭＳ 明朝" w:hAnsi="ＭＳ 明朝" w:hint="eastAsia"/>
          <w:sz w:val="24"/>
          <w:szCs w:val="24"/>
        </w:rPr>
        <w:t>このため、各種イベントを通じて、捕獲された個体の獣肉を使用した料理の試食会等を行い、ジビエに関わる取り組みを県内外へ発信し、自然の恵みとして獣</w:t>
      </w:r>
      <w:r w:rsidRPr="002C571A">
        <w:rPr>
          <w:rFonts w:ascii="ＭＳ 明朝" w:eastAsia="ＭＳ 明朝" w:hAnsi="ＭＳ 明朝" w:hint="eastAsia"/>
          <w:sz w:val="24"/>
          <w:szCs w:val="24"/>
        </w:rPr>
        <w:lastRenderedPageBreak/>
        <w:t>肉の消費拡大に努める。</w:t>
      </w:r>
      <w:r w:rsidRPr="002C571A">
        <w:rPr>
          <w:rFonts w:ascii="ＭＳ 明朝" w:eastAsia="ＭＳ 明朝" w:hAnsi="ＭＳ 明朝"/>
          <w:sz w:val="24"/>
          <w:szCs w:val="24"/>
        </w:rPr>
        <w:t>2014（平成26）年12 月に定めた「愛知県野生鳥獣肉衛生管理ガイドライン</w:t>
      </w:r>
      <w:bookmarkStart w:id="3" w:name="_Hlk151380429"/>
      <w:r w:rsidR="00D10BE9">
        <w:rPr>
          <w:rFonts w:ascii="ＭＳ 明朝" w:eastAsia="ＭＳ 明朝" w:hAnsi="ＭＳ 明朝" w:hint="eastAsia"/>
          <w:sz w:val="24"/>
          <w:szCs w:val="24"/>
        </w:rPr>
        <w:t>（2</w:t>
      </w:r>
      <w:r w:rsidR="00D10BE9">
        <w:rPr>
          <w:rFonts w:ascii="ＭＳ 明朝" w:eastAsia="ＭＳ 明朝" w:hAnsi="ＭＳ 明朝"/>
          <w:sz w:val="24"/>
          <w:szCs w:val="24"/>
        </w:rPr>
        <w:t>023(</w:t>
      </w:r>
      <w:r w:rsidR="00D10BE9">
        <w:rPr>
          <w:rFonts w:ascii="ＭＳ 明朝" w:eastAsia="ＭＳ 明朝" w:hAnsi="ＭＳ 明朝" w:hint="eastAsia"/>
          <w:sz w:val="24"/>
          <w:szCs w:val="24"/>
        </w:rPr>
        <w:t>令和５</w:t>
      </w:r>
      <w:r w:rsidR="00D10BE9">
        <w:rPr>
          <w:rFonts w:ascii="ＭＳ 明朝" w:eastAsia="ＭＳ 明朝" w:hAnsi="ＭＳ 明朝"/>
          <w:sz w:val="24"/>
          <w:szCs w:val="24"/>
        </w:rPr>
        <w:t>)</w:t>
      </w:r>
      <w:r w:rsidR="00D10BE9">
        <w:rPr>
          <w:rFonts w:ascii="ＭＳ 明朝" w:eastAsia="ＭＳ 明朝" w:hAnsi="ＭＳ 明朝" w:hint="eastAsia"/>
          <w:sz w:val="24"/>
          <w:szCs w:val="24"/>
        </w:rPr>
        <w:t>年1</w:t>
      </w:r>
      <w:r w:rsidR="00D10BE9">
        <w:rPr>
          <w:rFonts w:ascii="ＭＳ 明朝" w:eastAsia="ＭＳ 明朝" w:hAnsi="ＭＳ 明朝"/>
          <w:sz w:val="24"/>
          <w:szCs w:val="24"/>
        </w:rPr>
        <w:t>0</w:t>
      </w:r>
      <w:r w:rsidR="00D10BE9">
        <w:rPr>
          <w:rFonts w:ascii="ＭＳ 明朝" w:eastAsia="ＭＳ 明朝" w:hAnsi="ＭＳ 明朝" w:hint="eastAsia"/>
          <w:sz w:val="24"/>
          <w:szCs w:val="24"/>
        </w:rPr>
        <w:t>月1</w:t>
      </w:r>
      <w:r w:rsidR="00D10BE9">
        <w:rPr>
          <w:rFonts w:ascii="ＭＳ 明朝" w:eastAsia="ＭＳ 明朝" w:hAnsi="ＭＳ 明朝"/>
          <w:sz w:val="24"/>
          <w:szCs w:val="24"/>
        </w:rPr>
        <w:t>0</w:t>
      </w:r>
      <w:r w:rsidR="00D10BE9">
        <w:rPr>
          <w:rFonts w:ascii="ＭＳ 明朝" w:eastAsia="ＭＳ 明朝" w:hAnsi="ＭＳ 明朝" w:hint="eastAsia"/>
          <w:sz w:val="24"/>
          <w:szCs w:val="24"/>
        </w:rPr>
        <w:t>日一部改正）</w:t>
      </w:r>
      <w:bookmarkEnd w:id="3"/>
      <w:r w:rsidRPr="002C571A">
        <w:rPr>
          <w:rFonts w:ascii="ＭＳ 明朝" w:eastAsia="ＭＳ 明朝" w:hAnsi="ＭＳ 明朝"/>
          <w:sz w:val="24"/>
          <w:szCs w:val="24"/>
        </w:rPr>
        <w:t>」により、狩猟</w:t>
      </w:r>
      <w:r w:rsidRPr="002C571A">
        <w:rPr>
          <w:rFonts w:ascii="ＭＳ 明朝" w:eastAsia="ＭＳ 明朝" w:hAnsi="ＭＳ 明朝" w:hint="eastAsia"/>
          <w:sz w:val="24"/>
          <w:szCs w:val="24"/>
        </w:rPr>
        <w:t>から処理、食肉としての販売、消費に至るまで、ニホンジカを含めた野生鳥獣肉に起因する衛生上の危害発生の防止を図っていく。</w:t>
      </w:r>
    </w:p>
    <w:p w14:paraId="7C0915C2" w14:textId="78BA5708" w:rsidR="00523D36" w:rsidRPr="00991ACD" w:rsidRDefault="001C247E" w:rsidP="001C247E">
      <w:pPr>
        <w:ind w:left="480" w:hangingChars="200" w:hanging="480"/>
        <w:rPr>
          <w:rFonts w:ascii="ＭＳ 明朝" w:eastAsia="ＭＳ 明朝" w:hAnsi="ＭＳ 明朝"/>
          <w:sz w:val="24"/>
          <w:szCs w:val="24"/>
        </w:rPr>
      </w:pPr>
      <w:r>
        <w:rPr>
          <w:rFonts w:ascii="ＭＳ 明朝" w:eastAsia="ＭＳ 明朝" w:hAnsi="ＭＳ 明朝" w:hint="eastAsia"/>
          <w:sz w:val="24"/>
          <w:szCs w:val="24"/>
        </w:rPr>
        <w:t xml:space="preserve">　　　</w:t>
      </w:r>
      <w:r>
        <w:rPr>
          <w:rFonts w:ascii="ＭＳ 明朝" w:eastAsia="ＭＳ 明朝" w:hAnsi="ＭＳ 明朝" w:hint="eastAsia"/>
          <w:kern w:val="0"/>
          <w:sz w:val="24"/>
          <w:szCs w:val="24"/>
        </w:rPr>
        <w:t>ジビエ活用を推進するため、捕獲したシカをジビエ処理施設に搬入した場合、捕獲経費に2,000円加算を実施する。</w:t>
      </w:r>
    </w:p>
    <w:p w14:paraId="0394A05A" w14:textId="77777777" w:rsidR="00562C66" w:rsidRPr="00991ACD" w:rsidRDefault="00562C66" w:rsidP="00562C66">
      <w:pPr>
        <w:pStyle w:val="a3"/>
        <w:autoSpaceDE w:val="0"/>
        <w:autoSpaceDN w:val="0"/>
        <w:adjustRightInd w:val="0"/>
        <w:ind w:leftChars="0" w:left="360" w:firstLineChars="100" w:firstLine="210"/>
        <w:jc w:val="left"/>
        <w:rPr>
          <w:rFonts w:ascii="ＭＳ 明朝" w:eastAsia="ＭＳ 明朝" w:hAnsi="ＭＳ 明朝" w:cs="MS-Mincho"/>
          <w:kern w:val="0"/>
          <w:szCs w:val="21"/>
        </w:rPr>
      </w:pPr>
    </w:p>
    <w:sectPr w:rsidR="00562C66" w:rsidRPr="00991ACD" w:rsidSect="00D1689D">
      <w:footerReference w:type="default" r:id="rId14"/>
      <w:pgSz w:w="11906" w:h="16838"/>
      <w:pgMar w:top="1134" w:right="1418" w:bottom="851" w:left="1418" w:header="851" w:footer="45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6E0BD" w14:textId="77777777" w:rsidR="00261B12" w:rsidRDefault="00261B12" w:rsidP="00955BFE">
      <w:r>
        <w:separator/>
      </w:r>
    </w:p>
  </w:endnote>
  <w:endnote w:type="continuationSeparator" w:id="0">
    <w:p w14:paraId="4025D700" w14:textId="77777777" w:rsidR="00261B12" w:rsidRDefault="00261B12" w:rsidP="009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0639825"/>
      <w:docPartObj>
        <w:docPartGallery w:val="Page Numbers (Bottom of Page)"/>
        <w:docPartUnique/>
      </w:docPartObj>
    </w:sdtPr>
    <w:sdtEndPr/>
    <w:sdtContent>
      <w:p w14:paraId="0BB88237" w14:textId="77777777" w:rsidR="00261B12" w:rsidRDefault="00261B12">
        <w:pPr>
          <w:pStyle w:val="a7"/>
          <w:jc w:val="center"/>
        </w:pPr>
        <w:r>
          <w:fldChar w:fldCharType="begin"/>
        </w:r>
        <w:r>
          <w:instrText>PAGE   \* MERGEFORMAT</w:instrText>
        </w:r>
        <w:r>
          <w:fldChar w:fldCharType="separate"/>
        </w:r>
        <w:r w:rsidRPr="00221997">
          <w:rPr>
            <w:noProof/>
            <w:lang w:val="ja-JP"/>
          </w:rPr>
          <w:t>-</w:t>
        </w:r>
        <w:r>
          <w:rPr>
            <w:noProof/>
          </w:rPr>
          <w:t xml:space="preserve"> 5 -</w:t>
        </w:r>
        <w:r>
          <w:fldChar w:fldCharType="end"/>
        </w:r>
      </w:p>
    </w:sdtContent>
  </w:sdt>
  <w:p w14:paraId="406829F5" w14:textId="77777777" w:rsidR="00261B12" w:rsidRDefault="00261B1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31318" w14:textId="77777777" w:rsidR="00261B12" w:rsidRDefault="00261B12" w:rsidP="00955BFE">
      <w:r>
        <w:separator/>
      </w:r>
    </w:p>
  </w:footnote>
  <w:footnote w:type="continuationSeparator" w:id="0">
    <w:p w14:paraId="3AB02085" w14:textId="77777777" w:rsidR="00261B12" w:rsidRDefault="00261B12" w:rsidP="009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161"/>
    <w:multiLevelType w:val="hybridMultilevel"/>
    <w:tmpl w:val="E6C82C94"/>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687220A"/>
    <w:multiLevelType w:val="hybridMultilevel"/>
    <w:tmpl w:val="3866FBF6"/>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127C44BC"/>
    <w:multiLevelType w:val="hybridMultilevel"/>
    <w:tmpl w:val="444C9908"/>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19144F0E"/>
    <w:multiLevelType w:val="hybridMultilevel"/>
    <w:tmpl w:val="FEA8FAA2"/>
    <w:lvl w:ilvl="0" w:tplc="554CB46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250AC3"/>
    <w:multiLevelType w:val="hybridMultilevel"/>
    <w:tmpl w:val="2B9C6F4C"/>
    <w:lvl w:ilvl="0" w:tplc="849AAAB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52220"/>
    <w:multiLevelType w:val="hybridMultilevel"/>
    <w:tmpl w:val="CA1E564C"/>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6" w15:restartNumberingAfterBreak="0">
    <w:nsid w:val="3025253B"/>
    <w:multiLevelType w:val="hybridMultilevel"/>
    <w:tmpl w:val="013A90A6"/>
    <w:lvl w:ilvl="0" w:tplc="04090011">
      <w:start w:val="1"/>
      <w:numFmt w:val="decimalEnclosedCircle"/>
      <w:lvlText w:val="%1"/>
      <w:lvlJc w:val="left"/>
      <w:pPr>
        <w:ind w:left="735" w:hanging="420"/>
      </w:p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7" w15:restartNumberingAfterBreak="0">
    <w:nsid w:val="3AFC0BE0"/>
    <w:multiLevelType w:val="hybridMultilevel"/>
    <w:tmpl w:val="9AFC5B40"/>
    <w:lvl w:ilvl="0" w:tplc="3CE8F0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79149F"/>
    <w:multiLevelType w:val="hybridMultilevel"/>
    <w:tmpl w:val="EB4C75DA"/>
    <w:lvl w:ilvl="0" w:tplc="BF0E1A94">
      <w:start w:val="1"/>
      <w:numFmt w:val="lowerLetter"/>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9" w15:restartNumberingAfterBreak="0">
    <w:nsid w:val="47C631A1"/>
    <w:multiLevelType w:val="hybridMultilevel"/>
    <w:tmpl w:val="75E07512"/>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8AC3FB3"/>
    <w:multiLevelType w:val="hybridMultilevel"/>
    <w:tmpl w:val="092A1494"/>
    <w:lvl w:ilvl="0" w:tplc="04090017">
      <w:start w:val="1"/>
      <w:numFmt w:val="aiueoFullWidth"/>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93C36CF"/>
    <w:multiLevelType w:val="hybridMultilevel"/>
    <w:tmpl w:val="D604D96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71019CB"/>
    <w:multiLevelType w:val="hybridMultilevel"/>
    <w:tmpl w:val="5BEAB948"/>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73706AAE"/>
    <w:multiLevelType w:val="hybridMultilevel"/>
    <w:tmpl w:val="FF6687B0"/>
    <w:lvl w:ilvl="0" w:tplc="FE10622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526317"/>
    <w:multiLevelType w:val="hybridMultilevel"/>
    <w:tmpl w:val="8E2EF422"/>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5" w15:restartNumberingAfterBreak="0">
    <w:nsid w:val="77D4601E"/>
    <w:multiLevelType w:val="hybridMultilevel"/>
    <w:tmpl w:val="3B1C216E"/>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D86608D"/>
    <w:multiLevelType w:val="hybridMultilevel"/>
    <w:tmpl w:val="9ED280C0"/>
    <w:lvl w:ilvl="0" w:tplc="04090017">
      <w:start w:val="1"/>
      <w:numFmt w:val="aiueoFullWidth"/>
      <w:lvlText w:val="(%1)"/>
      <w:lvlJc w:val="left"/>
      <w:pPr>
        <w:ind w:left="1200" w:hanging="420"/>
      </w:p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5"/>
  </w:num>
  <w:num w:numId="9">
    <w:abstractNumId w:val="12"/>
  </w:num>
  <w:num w:numId="10">
    <w:abstractNumId w:val="0"/>
  </w:num>
  <w:num w:numId="11">
    <w:abstractNumId w:val="7"/>
  </w:num>
  <w:num w:numId="12">
    <w:abstractNumId w:val="4"/>
  </w:num>
  <w:num w:numId="13">
    <w:abstractNumId w:val="3"/>
  </w:num>
  <w:num w:numId="14">
    <w:abstractNumId w:val="11"/>
  </w:num>
  <w:num w:numId="15">
    <w:abstractNumId w:val="16"/>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AA0"/>
    <w:rsid w:val="0000072D"/>
    <w:rsid w:val="000075B2"/>
    <w:rsid w:val="00011B1B"/>
    <w:rsid w:val="00014364"/>
    <w:rsid w:val="0001526E"/>
    <w:rsid w:val="00020597"/>
    <w:rsid w:val="00021363"/>
    <w:rsid w:val="00023963"/>
    <w:rsid w:val="0003278D"/>
    <w:rsid w:val="00033C1F"/>
    <w:rsid w:val="00033C5B"/>
    <w:rsid w:val="00035F4D"/>
    <w:rsid w:val="000377DF"/>
    <w:rsid w:val="000654F8"/>
    <w:rsid w:val="000738DC"/>
    <w:rsid w:val="000767BF"/>
    <w:rsid w:val="0008259B"/>
    <w:rsid w:val="00082FB2"/>
    <w:rsid w:val="00083251"/>
    <w:rsid w:val="000843AE"/>
    <w:rsid w:val="0008598D"/>
    <w:rsid w:val="000A6269"/>
    <w:rsid w:val="000A6BDA"/>
    <w:rsid w:val="000B20E4"/>
    <w:rsid w:val="000C146F"/>
    <w:rsid w:val="000D25BE"/>
    <w:rsid w:val="000D2651"/>
    <w:rsid w:val="000D4D19"/>
    <w:rsid w:val="0010507D"/>
    <w:rsid w:val="00116112"/>
    <w:rsid w:val="00122B19"/>
    <w:rsid w:val="00135877"/>
    <w:rsid w:val="00161549"/>
    <w:rsid w:val="00167FAB"/>
    <w:rsid w:val="00173134"/>
    <w:rsid w:val="001A0193"/>
    <w:rsid w:val="001A5F27"/>
    <w:rsid w:val="001B2B27"/>
    <w:rsid w:val="001B4EE7"/>
    <w:rsid w:val="001B5908"/>
    <w:rsid w:val="001B755B"/>
    <w:rsid w:val="001B7645"/>
    <w:rsid w:val="001C1207"/>
    <w:rsid w:val="001C247E"/>
    <w:rsid w:val="001C5C2C"/>
    <w:rsid w:val="001E1C3C"/>
    <w:rsid w:val="001E7220"/>
    <w:rsid w:val="001E787C"/>
    <w:rsid w:val="001F2F99"/>
    <w:rsid w:val="001F3B07"/>
    <w:rsid w:val="00216774"/>
    <w:rsid w:val="00221997"/>
    <w:rsid w:val="00226A28"/>
    <w:rsid w:val="002409FC"/>
    <w:rsid w:val="00254AF8"/>
    <w:rsid w:val="00261B12"/>
    <w:rsid w:val="00263FAF"/>
    <w:rsid w:val="0027635C"/>
    <w:rsid w:val="00295FE7"/>
    <w:rsid w:val="002A0675"/>
    <w:rsid w:val="002A4E1C"/>
    <w:rsid w:val="002B0DA2"/>
    <w:rsid w:val="002C5282"/>
    <w:rsid w:val="002C571A"/>
    <w:rsid w:val="002D4EA9"/>
    <w:rsid w:val="00311759"/>
    <w:rsid w:val="00323AC1"/>
    <w:rsid w:val="00325EC9"/>
    <w:rsid w:val="00330631"/>
    <w:rsid w:val="003467BE"/>
    <w:rsid w:val="00352A1D"/>
    <w:rsid w:val="00361774"/>
    <w:rsid w:val="00362E7C"/>
    <w:rsid w:val="00365E9E"/>
    <w:rsid w:val="003678F0"/>
    <w:rsid w:val="003B33D8"/>
    <w:rsid w:val="003E0A0E"/>
    <w:rsid w:val="003E2FFB"/>
    <w:rsid w:val="003E3175"/>
    <w:rsid w:val="003F386B"/>
    <w:rsid w:val="0040159D"/>
    <w:rsid w:val="00405D58"/>
    <w:rsid w:val="0042016A"/>
    <w:rsid w:val="00423C69"/>
    <w:rsid w:val="00424D2D"/>
    <w:rsid w:val="004479B3"/>
    <w:rsid w:val="0045733F"/>
    <w:rsid w:val="0046224C"/>
    <w:rsid w:val="00465362"/>
    <w:rsid w:val="00471979"/>
    <w:rsid w:val="004828DF"/>
    <w:rsid w:val="004969EE"/>
    <w:rsid w:val="004A1B12"/>
    <w:rsid w:val="004B3AE2"/>
    <w:rsid w:val="004C0E87"/>
    <w:rsid w:val="004C1B84"/>
    <w:rsid w:val="004D1101"/>
    <w:rsid w:val="004D4CE7"/>
    <w:rsid w:val="004D6E73"/>
    <w:rsid w:val="004D7D50"/>
    <w:rsid w:val="004E2C36"/>
    <w:rsid w:val="005013A0"/>
    <w:rsid w:val="00504C9C"/>
    <w:rsid w:val="00523D36"/>
    <w:rsid w:val="0052797A"/>
    <w:rsid w:val="0053161A"/>
    <w:rsid w:val="00535AA7"/>
    <w:rsid w:val="00562C66"/>
    <w:rsid w:val="00567431"/>
    <w:rsid w:val="0058199C"/>
    <w:rsid w:val="00593B7A"/>
    <w:rsid w:val="005B0950"/>
    <w:rsid w:val="005E52D2"/>
    <w:rsid w:val="005E6012"/>
    <w:rsid w:val="005F5231"/>
    <w:rsid w:val="00606791"/>
    <w:rsid w:val="00610DAF"/>
    <w:rsid w:val="00614731"/>
    <w:rsid w:val="00632069"/>
    <w:rsid w:val="00643CE9"/>
    <w:rsid w:val="006475DD"/>
    <w:rsid w:val="00673F70"/>
    <w:rsid w:val="00677488"/>
    <w:rsid w:val="006873DB"/>
    <w:rsid w:val="006A5033"/>
    <w:rsid w:val="006A52A4"/>
    <w:rsid w:val="006A556E"/>
    <w:rsid w:val="006B0D5F"/>
    <w:rsid w:val="006B34FA"/>
    <w:rsid w:val="006B4337"/>
    <w:rsid w:val="006C0C84"/>
    <w:rsid w:val="006C3F59"/>
    <w:rsid w:val="006C680A"/>
    <w:rsid w:val="006D0C2D"/>
    <w:rsid w:val="006D430A"/>
    <w:rsid w:val="006E2649"/>
    <w:rsid w:val="0070137E"/>
    <w:rsid w:val="00701656"/>
    <w:rsid w:val="00711316"/>
    <w:rsid w:val="007136F9"/>
    <w:rsid w:val="00722023"/>
    <w:rsid w:val="00737ACF"/>
    <w:rsid w:val="00737CAF"/>
    <w:rsid w:val="00737CF7"/>
    <w:rsid w:val="00752B70"/>
    <w:rsid w:val="0075488C"/>
    <w:rsid w:val="0076438B"/>
    <w:rsid w:val="00771BA6"/>
    <w:rsid w:val="00772A3E"/>
    <w:rsid w:val="0077437D"/>
    <w:rsid w:val="00790480"/>
    <w:rsid w:val="007A5903"/>
    <w:rsid w:val="007C19DE"/>
    <w:rsid w:val="007C7502"/>
    <w:rsid w:val="007D1164"/>
    <w:rsid w:val="007D166F"/>
    <w:rsid w:val="007E3C5B"/>
    <w:rsid w:val="007F023E"/>
    <w:rsid w:val="007F119A"/>
    <w:rsid w:val="008077A1"/>
    <w:rsid w:val="00823429"/>
    <w:rsid w:val="008260F3"/>
    <w:rsid w:val="00836F2C"/>
    <w:rsid w:val="008409DC"/>
    <w:rsid w:val="008458DB"/>
    <w:rsid w:val="00853354"/>
    <w:rsid w:val="00867AFC"/>
    <w:rsid w:val="00891DD8"/>
    <w:rsid w:val="00894DD2"/>
    <w:rsid w:val="00895988"/>
    <w:rsid w:val="008A3536"/>
    <w:rsid w:val="008B2E00"/>
    <w:rsid w:val="008B46C5"/>
    <w:rsid w:val="008B61F7"/>
    <w:rsid w:val="008B695E"/>
    <w:rsid w:val="008C1BEF"/>
    <w:rsid w:val="008C321F"/>
    <w:rsid w:val="008C3ECB"/>
    <w:rsid w:val="008E0E77"/>
    <w:rsid w:val="00905C5E"/>
    <w:rsid w:val="00920CC1"/>
    <w:rsid w:val="00935BCA"/>
    <w:rsid w:val="00937DE3"/>
    <w:rsid w:val="00947C08"/>
    <w:rsid w:val="00955BFE"/>
    <w:rsid w:val="00964576"/>
    <w:rsid w:val="00973876"/>
    <w:rsid w:val="00974F42"/>
    <w:rsid w:val="00977350"/>
    <w:rsid w:val="009855F1"/>
    <w:rsid w:val="0098563C"/>
    <w:rsid w:val="00991ACD"/>
    <w:rsid w:val="009C3A15"/>
    <w:rsid w:val="009D0BF7"/>
    <w:rsid w:val="009D1418"/>
    <w:rsid w:val="009D207D"/>
    <w:rsid w:val="009D5CDE"/>
    <w:rsid w:val="009D6F49"/>
    <w:rsid w:val="009D748B"/>
    <w:rsid w:val="00A05F10"/>
    <w:rsid w:val="00A149F5"/>
    <w:rsid w:val="00A1640E"/>
    <w:rsid w:val="00A2146E"/>
    <w:rsid w:val="00A2152C"/>
    <w:rsid w:val="00A26695"/>
    <w:rsid w:val="00A35BA3"/>
    <w:rsid w:val="00A56249"/>
    <w:rsid w:val="00A679DD"/>
    <w:rsid w:val="00A778F9"/>
    <w:rsid w:val="00A93FAA"/>
    <w:rsid w:val="00AA0969"/>
    <w:rsid w:val="00AB7049"/>
    <w:rsid w:val="00AB71C1"/>
    <w:rsid w:val="00AD4CD0"/>
    <w:rsid w:val="00AE2368"/>
    <w:rsid w:val="00AE3C95"/>
    <w:rsid w:val="00B1149A"/>
    <w:rsid w:val="00B3750D"/>
    <w:rsid w:val="00B40986"/>
    <w:rsid w:val="00B60A4E"/>
    <w:rsid w:val="00B773A3"/>
    <w:rsid w:val="00BB37B7"/>
    <w:rsid w:val="00BB6B25"/>
    <w:rsid w:val="00BD46C3"/>
    <w:rsid w:val="00BE769B"/>
    <w:rsid w:val="00C23A6C"/>
    <w:rsid w:val="00C24F5B"/>
    <w:rsid w:val="00C26A86"/>
    <w:rsid w:val="00C31AB0"/>
    <w:rsid w:val="00C35405"/>
    <w:rsid w:val="00C41639"/>
    <w:rsid w:val="00C4234C"/>
    <w:rsid w:val="00C4367B"/>
    <w:rsid w:val="00C46E36"/>
    <w:rsid w:val="00C62AAF"/>
    <w:rsid w:val="00C747B3"/>
    <w:rsid w:val="00C94DBA"/>
    <w:rsid w:val="00CA49C3"/>
    <w:rsid w:val="00CB7FDB"/>
    <w:rsid w:val="00CC2EB1"/>
    <w:rsid w:val="00CC3778"/>
    <w:rsid w:val="00CE0C31"/>
    <w:rsid w:val="00CE1BE1"/>
    <w:rsid w:val="00CF5630"/>
    <w:rsid w:val="00D04193"/>
    <w:rsid w:val="00D06624"/>
    <w:rsid w:val="00D10BE9"/>
    <w:rsid w:val="00D1418E"/>
    <w:rsid w:val="00D15A01"/>
    <w:rsid w:val="00D166E9"/>
    <w:rsid w:val="00D1689D"/>
    <w:rsid w:val="00D40D42"/>
    <w:rsid w:val="00D44F6F"/>
    <w:rsid w:val="00D53BE7"/>
    <w:rsid w:val="00D622B1"/>
    <w:rsid w:val="00D70088"/>
    <w:rsid w:val="00D72727"/>
    <w:rsid w:val="00D773BA"/>
    <w:rsid w:val="00D85A53"/>
    <w:rsid w:val="00DA1441"/>
    <w:rsid w:val="00DA64F1"/>
    <w:rsid w:val="00DA65EC"/>
    <w:rsid w:val="00DC07C9"/>
    <w:rsid w:val="00DC17FC"/>
    <w:rsid w:val="00DC7391"/>
    <w:rsid w:val="00DD33D4"/>
    <w:rsid w:val="00DD432E"/>
    <w:rsid w:val="00DE1D30"/>
    <w:rsid w:val="00DE3615"/>
    <w:rsid w:val="00DF0415"/>
    <w:rsid w:val="00DF7542"/>
    <w:rsid w:val="00E061EB"/>
    <w:rsid w:val="00E5502A"/>
    <w:rsid w:val="00E65766"/>
    <w:rsid w:val="00E6797A"/>
    <w:rsid w:val="00E73384"/>
    <w:rsid w:val="00E876CF"/>
    <w:rsid w:val="00EA397D"/>
    <w:rsid w:val="00EA5008"/>
    <w:rsid w:val="00EA6719"/>
    <w:rsid w:val="00EB0F5F"/>
    <w:rsid w:val="00EB4D86"/>
    <w:rsid w:val="00F0763E"/>
    <w:rsid w:val="00F10E8B"/>
    <w:rsid w:val="00F14051"/>
    <w:rsid w:val="00F201B4"/>
    <w:rsid w:val="00F33D41"/>
    <w:rsid w:val="00F44308"/>
    <w:rsid w:val="00F474CE"/>
    <w:rsid w:val="00F562C0"/>
    <w:rsid w:val="00F75623"/>
    <w:rsid w:val="00F81A18"/>
    <w:rsid w:val="00F83184"/>
    <w:rsid w:val="00F87D5F"/>
    <w:rsid w:val="00F90CD7"/>
    <w:rsid w:val="00F92B2F"/>
    <w:rsid w:val="00F95875"/>
    <w:rsid w:val="00F95EF9"/>
    <w:rsid w:val="00FB2B39"/>
    <w:rsid w:val="00FB7AA0"/>
    <w:rsid w:val="00FF296D"/>
    <w:rsid w:val="00FF71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0D14E807"/>
  <w15:chartTrackingRefBased/>
  <w15:docId w15:val="{6B38F031-D106-42C4-A26D-399E1B683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AFC"/>
    <w:pPr>
      <w:ind w:leftChars="400" w:left="840"/>
    </w:pPr>
  </w:style>
  <w:style w:type="table" w:styleId="a4">
    <w:name w:val="Table Grid"/>
    <w:basedOn w:val="a1"/>
    <w:uiPriority w:val="39"/>
    <w:rsid w:val="00701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55BFE"/>
    <w:pPr>
      <w:tabs>
        <w:tab w:val="center" w:pos="4252"/>
        <w:tab w:val="right" w:pos="8504"/>
      </w:tabs>
      <w:snapToGrid w:val="0"/>
    </w:pPr>
  </w:style>
  <w:style w:type="character" w:customStyle="1" w:styleId="a6">
    <w:name w:val="ヘッダー (文字)"/>
    <w:basedOn w:val="a0"/>
    <w:link w:val="a5"/>
    <w:uiPriority w:val="99"/>
    <w:rsid w:val="00955BFE"/>
  </w:style>
  <w:style w:type="paragraph" w:styleId="a7">
    <w:name w:val="footer"/>
    <w:basedOn w:val="a"/>
    <w:link w:val="a8"/>
    <w:uiPriority w:val="99"/>
    <w:unhideWhenUsed/>
    <w:rsid w:val="00955BFE"/>
    <w:pPr>
      <w:tabs>
        <w:tab w:val="center" w:pos="4252"/>
        <w:tab w:val="right" w:pos="8504"/>
      </w:tabs>
      <w:snapToGrid w:val="0"/>
    </w:pPr>
  </w:style>
  <w:style w:type="character" w:customStyle="1" w:styleId="a8">
    <w:name w:val="フッター (文字)"/>
    <w:basedOn w:val="a0"/>
    <w:link w:val="a7"/>
    <w:uiPriority w:val="99"/>
    <w:rsid w:val="00955BFE"/>
  </w:style>
  <w:style w:type="paragraph" w:styleId="a9">
    <w:name w:val="Balloon Text"/>
    <w:basedOn w:val="a"/>
    <w:link w:val="aa"/>
    <w:uiPriority w:val="99"/>
    <w:semiHidden/>
    <w:unhideWhenUsed/>
    <w:rsid w:val="00035F4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35F4D"/>
    <w:rPr>
      <w:rFonts w:asciiTheme="majorHAnsi" w:eastAsiaTheme="majorEastAsia" w:hAnsiTheme="majorHAnsi" w:cstheme="majorBidi"/>
      <w:sz w:val="18"/>
      <w:szCs w:val="18"/>
    </w:rPr>
  </w:style>
  <w:style w:type="paragraph" w:customStyle="1" w:styleId="ab">
    <w:name w:val="特定鳥獣_標準"/>
    <w:basedOn w:val="a"/>
    <w:rsid w:val="00C4234C"/>
    <w:pPr>
      <w:spacing w:line="360" w:lineRule="atLeast"/>
      <w:ind w:leftChars="300" w:left="300" w:firstLineChars="100" w:firstLine="100"/>
    </w:pPr>
    <w:rPr>
      <w:rFonts w:ascii="ＭＳ 明朝" w:eastAsia="ＭＳ 明朝" w:hAnsi="Century" w:cs="Times New Roman"/>
      <w:szCs w:val="21"/>
    </w:rPr>
  </w:style>
  <w:style w:type="table" w:customStyle="1" w:styleId="1">
    <w:name w:val="表 (格子)1"/>
    <w:basedOn w:val="a1"/>
    <w:next w:val="a4"/>
    <w:uiPriority w:val="39"/>
    <w:rsid w:val="00711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711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4"/>
    <w:uiPriority w:val="39"/>
    <w:rsid w:val="00711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CC2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0648">
      <w:bodyDiv w:val="1"/>
      <w:marLeft w:val="0"/>
      <w:marRight w:val="0"/>
      <w:marTop w:val="0"/>
      <w:marBottom w:val="0"/>
      <w:divBdr>
        <w:top w:val="none" w:sz="0" w:space="0" w:color="auto"/>
        <w:left w:val="none" w:sz="0" w:space="0" w:color="auto"/>
        <w:bottom w:val="none" w:sz="0" w:space="0" w:color="auto"/>
        <w:right w:val="none" w:sz="0" w:space="0" w:color="auto"/>
      </w:divBdr>
    </w:div>
    <w:div w:id="72432008">
      <w:bodyDiv w:val="1"/>
      <w:marLeft w:val="0"/>
      <w:marRight w:val="0"/>
      <w:marTop w:val="0"/>
      <w:marBottom w:val="0"/>
      <w:divBdr>
        <w:top w:val="none" w:sz="0" w:space="0" w:color="auto"/>
        <w:left w:val="none" w:sz="0" w:space="0" w:color="auto"/>
        <w:bottom w:val="none" w:sz="0" w:space="0" w:color="auto"/>
        <w:right w:val="none" w:sz="0" w:space="0" w:color="auto"/>
      </w:divBdr>
    </w:div>
    <w:div w:id="160897238">
      <w:bodyDiv w:val="1"/>
      <w:marLeft w:val="0"/>
      <w:marRight w:val="0"/>
      <w:marTop w:val="0"/>
      <w:marBottom w:val="0"/>
      <w:divBdr>
        <w:top w:val="none" w:sz="0" w:space="0" w:color="auto"/>
        <w:left w:val="none" w:sz="0" w:space="0" w:color="auto"/>
        <w:bottom w:val="none" w:sz="0" w:space="0" w:color="auto"/>
        <w:right w:val="none" w:sz="0" w:space="0" w:color="auto"/>
      </w:divBdr>
    </w:div>
    <w:div w:id="175196491">
      <w:bodyDiv w:val="1"/>
      <w:marLeft w:val="0"/>
      <w:marRight w:val="0"/>
      <w:marTop w:val="0"/>
      <w:marBottom w:val="0"/>
      <w:divBdr>
        <w:top w:val="none" w:sz="0" w:space="0" w:color="auto"/>
        <w:left w:val="none" w:sz="0" w:space="0" w:color="auto"/>
        <w:bottom w:val="none" w:sz="0" w:space="0" w:color="auto"/>
        <w:right w:val="none" w:sz="0" w:space="0" w:color="auto"/>
      </w:divBdr>
    </w:div>
    <w:div w:id="695618844">
      <w:bodyDiv w:val="1"/>
      <w:marLeft w:val="0"/>
      <w:marRight w:val="0"/>
      <w:marTop w:val="0"/>
      <w:marBottom w:val="0"/>
      <w:divBdr>
        <w:top w:val="none" w:sz="0" w:space="0" w:color="auto"/>
        <w:left w:val="none" w:sz="0" w:space="0" w:color="auto"/>
        <w:bottom w:val="none" w:sz="0" w:space="0" w:color="auto"/>
        <w:right w:val="none" w:sz="0" w:space="0" w:color="auto"/>
      </w:divBdr>
    </w:div>
    <w:div w:id="1512842387">
      <w:bodyDiv w:val="1"/>
      <w:marLeft w:val="0"/>
      <w:marRight w:val="0"/>
      <w:marTop w:val="0"/>
      <w:marBottom w:val="0"/>
      <w:divBdr>
        <w:top w:val="none" w:sz="0" w:space="0" w:color="auto"/>
        <w:left w:val="none" w:sz="0" w:space="0" w:color="auto"/>
        <w:bottom w:val="none" w:sz="0" w:space="0" w:color="auto"/>
        <w:right w:val="none" w:sz="0" w:space="0" w:color="auto"/>
      </w:divBdr>
    </w:div>
    <w:div w:id="1515539123">
      <w:bodyDiv w:val="1"/>
      <w:marLeft w:val="0"/>
      <w:marRight w:val="0"/>
      <w:marTop w:val="0"/>
      <w:marBottom w:val="0"/>
      <w:divBdr>
        <w:top w:val="none" w:sz="0" w:space="0" w:color="auto"/>
        <w:left w:val="none" w:sz="0" w:space="0" w:color="auto"/>
        <w:bottom w:val="none" w:sz="0" w:space="0" w:color="auto"/>
        <w:right w:val="none" w:sz="0" w:space="0" w:color="auto"/>
      </w:divBdr>
    </w:div>
    <w:div w:id="1740008730">
      <w:bodyDiv w:val="1"/>
      <w:marLeft w:val="0"/>
      <w:marRight w:val="0"/>
      <w:marTop w:val="0"/>
      <w:marBottom w:val="0"/>
      <w:divBdr>
        <w:top w:val="none" w:sz="0" w:space="0" w:color="auto"/>
        <w:left w:val="none" w:sz="0" w:space="0" w:color="auto"/>
        <w:bottom w:val="none" w:sz="0" w:space="0" w:color="auto"/>
        <w:right w:val="none" w:sz="0" w:space="0" w:color="auto"/>
      </w:divBdr>
    </w:div>
    <w:div w:id="177105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12</Pages>
  <Words>1127</Words>
  <Characters>6426</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金子 洋子</dc:creator>
  <cp:keywords/>
  <dc:description/>
  <cp:lastModifiedBy>toyone88@toyone.local</cp:lastModifiedBy>
  <cp:revision>8</cp:revision>
  <cp:lastPrinted>2026-01-23T03:14:00Z</cp:lastPrinted>
  <dcterms:created xsi:type="dcterms:W3CDTF">2025-12-23T06:58:00Z</dcterms:created>
  <dcterms:modified xsi:type="dcterms:W3CDTF">2026-03-17T01:18:00Z</dcterms:modified>
</cp:coreProperties>
</file>